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4858"/>
      </w:tblGrid>
      <w:tr w:rsidR="007457DE" w:rsidRPr="0074332A" w14:paraId="76152C90" w14:textId="77777777" w:rsidTr="007457DE">
        <w:tc>
          <w:tcPr>
            <w:tcW w:w="4606" w:type="dxa"/>
          </w:tcPr>
          <w:p w14:paraId="4247939F" w14:textId="77777777" w:rsidR="007457DE" w:rsidRPr="0074332A" w:rsidRDefault="0063294D" w:rsidP="007457DE">
            <w:pPr>
              <w:spacing w:line="276" w:lineRule="auto"/>
              <w:rPr>
                <w:b/>
                <w:sz w:val="24"/>
              </w:rPr>
            </w:pPr>
            <w:r>
              <w:rPr>
                <w:b/>
                <w:sz w:val="24"/>
              </w:rPr>
              <w:t>Pressemeldung</w:t>
            </w:r>
          </w:p>
        </w:tc>
        <w:tc>
          <w:tcPr>
            <w:tcW w:w="4606" w:type="dxa"/>
          </w:tcPr>
          <w:p w14:paraId="4EF708B0" w14:textId="31CFE399" w:rsidR="007457DE" w:rsidRPr="0074332A" w:rsidRDefault="0042779B" w:rsidP="009B5519">
            <w:pPr>
              <w:spacing w:line="276" w:lineRule="auto"/>
              <w:ind w:left="3540"/>
              <w:rPr>
                <w:b/>
                <w:sz w:val="24"/>
              </w:rPr>
            </w:pPr>
            <w:r>
              <w:rPr>
                <w:b/>
                <w:sz w:val="24"/>
              </w:rPr>
              <w:t>07</w:t>
            </w:r>
            <w:r w:rsidR="009B5519">
              <w:rPr>
                <w:b/>
                <w:sz w:val="24"/>
              </w:rPr>
              <w:t>.04.2016</w:t>
            </w:r>
          </w:p>
        </w:tc>
      </w:tr>
    </w:tbl>
    <w:p w14:paraId="255B8E58" w14:textId="77777777" w:rsidR="007457DE" w:rsidRDefault="007457DE" w:rsidP="007457DE"/>
    <w:p w14:paraId="749C620A" w14:textId="572FBD21" w:rsidR="00AE4BC7" w:rsidRPr="008F1620" w:rsidRDefault="00A14926"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A14926">
        <w:rPr>
          <w:sz w:val="48"/>
        </w:rPr>
        <w:t xml:space="preserve">Allied Vision </w:t>
      </w:r>
      <w:r w:rsidR="00D87E21">
        <w:rPr>
          <w:sz w:val="48"/>
        </w:rPr>
        <w:t>präsentiert</w:t>
      </w:r>
      <w:r w:rsidR="008F1620">
        <w:rPr>
          <w:sz w:val="48"/>
        </w:rPr>
        <w:t xml:space="preserve"> auf der 30. Control in Stuttgart</w:t>
      </w:r>
      <w:r w:rsidR="00D87E21">
        <w:rPr>
          <w:sz w:val="48"/>
        </w:rPr>
        <w:t xml:space="preserve"> </w:t>
      </w:r>
      <w:r w:rsidR="005015FC">
        <w:rPr>
          <w:sz w:val="48"/>
        </w:rPr>
        <w:t>weites</w:t>
      </w:r>
      <w:r w:rsidR="00E57A7F">
        <w:rPr>
          <w:sz w:val="48"/>
        </w:rPr>
        <w:t xml:space="preserve"> Leistungsspektrum </w:t>
      </w:r>
    </w:p>
    <w:p w14:paraId="14012352" w14:textId="62B2C0F1" w:rsidR="00D87E21" w:rsidRDefault="008F1620" w:rsidP="00AE4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sidRPr="00E57A7F">
        <w:rPr>
          <w:b/>
          <w:sz w:val="28"/>
          <w:szCs w:val="28"/>
        </w:rPr>
        <w:t>Vom 26. bis 29. April 2016 präsentiert Allied Vision im Rahmen der Messe</w:t>
      </w:r>
      <w:r w:rsidR="00D87E21">
        <w:rPr>
          <w:b/>
          <w:sz w:val="28"/>
          <w:szCs w:val="28"/>
        </w:rPr>
        <w:t xml:space="preserve"> Control </w:t>
      </w:r>
      <w:r w:rsidRPr="00E57A7F">
        <w:rPr>
          <w:b/>
          <w:sz w:val="28"/>
          <w:szCs w:val="28"/>
        </w:rPr>
        <w:t xml:space="preserve">Kameralösungen für Qualitätssicherung und Messtechnik. </w:t>
      </w:r>
    </w:p>
    <w:p w14:paraId="374E59D6" w14:textId="00893B5F" w:rsidR="00AE4BC7" w:rsidRPr="00896496" w:rsidRDefault="0042779B" w:rsidP="009B5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rPr>
          <w:rFonts w:ascii="Calibri Bold" w:hAnsi="Calibri Bold"/>
        </w:rPr>
      </w:pPr>
      <w:r>
        <w:t xml:space="preserve">Stadtroda, 7. April 2016 - </w:t>
      </w:r>
      <w:r w:rsidR="00D87E21" w:rsidRPr="00896496">
        <w:t xml:space="preserve">Der Kamerahersteller Allied Vision ist Aussteller auf der Control, der Weltleitmesse für Qualitätssicherung, die vom 26. bis 29. April 2016 in der Landesmesse Stuttgart ihren 30. Geburtstag feiert. </w:t>
      </w:r>
      <w:r w:rsidR="008F1620" w:rsidRPr="00896496">
        <w:t>Schwerpu</w:t>
      </w:r>
      <w:r w:rsidR="00E57A7F" w:rsidRPr="00896496">
        <w:t xml:space="preserve">nkt der Produktpräsentation </w:t>
      </w:r>
      <w:r w:rsidR="00CD1806" w:rsidRPr="00896496">
        <w:t xml:space="preserve">auf dem </w:t>
      </w:r>
      <w:r w:rsidR="00CD1806" w:rsidRPr="00AF5F01">
        <w:rPr>
          <w:b/>
        </w:rPr>
        <w:t>Stand 1905 in der Halle 1</w:t>
      </w:r>
      <w:r w:rsidR="00CD1806" w:rsidRPr="00896496">
        <w:t xml:space="preserve"> </w:t>
      </w:r>
      <w:r w:rsidR="00E57A7F" w:rsidRPr="00896496">
        <w:t xml:space="preserve">bilden die </w:t>
      </w:r>
      <w:r w:rsidR="009B5519">
        <w:rPr>
          <w:b/>
        </w:rPr>
        <w:t>neuesten Mako-K</w:t>
      </w:r>
      <w:r w:rsidR="00E57A7F" w:rsidRPr="009B5519">
        <w:rPr>
          <w:b/>
        </w:rPr>
        <w:t>ameramodelle mit CMOS-Sensoren</w:t>
      </w:r>
      <w:r w:rsidR="00E57A7F" w:rsidRPr="00896496">
        <w:t xml:space="preserve"> und die </w:t>
      </w:r>
      <w:r w:rsidR="00E57A7F" w:rsidRPr="009B5519">
        <w:rPr>
          <w:b/>
        </w:rPr>
        <w:t>Infrarot-Kamera Goldeye</w:t>
      </w:r>
      <w:r w:rsidR="00E57A7F" w:rsidRPr="00896496">
        <w:t xml:space="preserve">. </w:t>
      </w:r>
      <w:r w:rsidR="009B5519">
        <w:t xml:space="preserve">Präsenz zeigt </w:t>
      </w:r>
      <w:r w:rsidR="00DE2972" w:rsidRPr="00896496">
        <w:t xml:space="preserve">Allied Vision </w:t>
      </w:r>
      <w:r w:rsidR="009B5519">
        <w:t>zudem auf dem</w:t>
      </w:r>
      <w:r w:rsidR="00DE2972" w:rsidRPr="00896496">
        <w:t xml:space="preserve"> Fo</w:t>
      </w:r>
      <w:r w:rsidR="009B5519">
        <w:t>rum</w:t>
      </w:r>
      <w:r w:rsidR="00DE2972" w:rsidRPr="00896496">
        <w:t xml:space="preserve"> für Bildverarbeitung „Control Vision Talks“ mit einem Vortrag übe</w:t>
      </w:r>
      <w:r w:rsidR="00AF5F01">
        <w:t>r Infrarot-Kameratechnologie</w:t>
      </w:r>
      <w:r w:rsidR="00DE2972" w:rsidRPr="00896496">
        <w:t>.</w:t>
      </w:r>
    </w:p>
    <w:p w14:paraId="70CAC86E" w14:textId="1FC9CBA3" w:rsidR="00CD1806" w:rsidRPr="00896496" w:rsidRDefault="00CD1806" w:rsidP="00BF1834">
      <w:pPr>
        <w:pStyle w:val="bodytext"/>
        <w:spacing w:before="120" w:beforeAutospacing="0" w:after="120" w:afterAutospacing="0" w:line="276" w:lineRule="auto"/>
        <w:rPr>
          <w:rFonts w:asciiTheme="minorHAnsi" w:hAnsiTheme="minorHAnsi"/>
          <w:sz w:val="22"/>
          <w:szCs w:val="22"/>
          <w:lang w:val="de-DE"/>
        </w:rPr>
      </w:pPr>
      <w:r w:rsidRPr="00896496">
        <w:rPr>
          <w:rFonts w:asciiTheme="minorHAnsi" w:hAnsiTheme="minorHAnsi"/>
          <w:b/>
          <w:sz w:val="22"/>
          <w:szCs w:val="22"/>
          <w:lang w:val="de-DE"/>
        </w:rPr>
        <w:t xml:space="preserve">Hohe </w:t>
      </w:r>
      <w:r w:rsidR="00A53713">
        <w:rPr>
          <w:rFonts w:asciiTheme="minorHAnsi" w:hAnsiTheme="minorHAnsi"/>
          <w:b/>
          <w:sz w:val="22"/>
          <w:szCs w:val="22"/>
          <w:lang w:val="de-DE"/>
        </w:rPr>
        <w:t xml:space="preserve">Bildqualität zu kleinem </w:t>
      </w:r>
      <w:r w:rsidRPr="00896496">
        <w:rPr>
          <w:rFonts w:asciiTheme="minorHAnsi" w:hAnsiTheme="minorHAnsi"/>
          <w:b/>
          <w:sz w:val="22"/>
          <w:szCs w:val="22"/>
          <w:lang w:val="de-DE"/>
        </w:rPr>
        <w:t>Preis</w:t>
      </w:r>
      <w:r w:rsidRPr="00896496">
        <w:rPr>
          <w:rFonts w:asciiTheme="minorHAnsi" w:hAnsiTheme="minorHAnsi" w:cs="Arial"/>
          <w:b/>
          <w:sz w:val="22"/>
          <w:szCs w:val="22"/>
          <w:lang w:val="de-DE"/>
        </w:rPr>
        <w:t xml:space="preserve"> : </w:t>
      </w:r>
      <w:r w:rsidR="00DE2972" w:rsidRPr="00896496">
        <w:rPr>
          <w:rFonts w:asciiTheme="minorHAnsi" w:hAnsiTheme="minorHAnsi" w:cs="Arial"/>
          <w:b/>
          <w:sz w:val="22"/>
          <w:szCs w:val="22"/>
          <w:lang w:val="de-DE"/>
        </w:rPr>
        <w:t>Einstiegskamera Mako</w:t>
      </w:r>
      <w:r w:rsidR="009B5519">
        <w:rPr>
          <w:rFonts w:asciiTheme="minorHAnsi" w:hAnsiTheme="minorHAnsi" w:cs="Arial"/>
          <w:b/>
          <w:sz w:val="22"/>
          <w:szCs w:val="22"/>
          <w:lang w:val="de-DE"/>
        </w:rPr>
        <w:br/>
      </w:r>
      <w:r w:rsidR="00A964B1" w:rsidRPr="00896496">
        <w:rPr>
          <w:rFonts w:asciiTheme="minorHAnsi" w:hAnsiTheme="minorHAnsi" w:cs="Arial"/>
          <w:sz w:val="22"/>
          <w:szCs w:val="22"/>
          <w:lang w:val="de-DE"/>
        </w:rPr>
        <w:t xml:space="preserve">Im Bereich der kleinen, kostengünstigen Einstiegsmodelle präsentiert Allied Vision u.a. das neueste Modell </w:t>
      </w:r>
      <w:r w:rsidRPr="00896496">
        <w:rPr>
          <w:rFonts w:asciiTheme="minorHAnsi" w:hAnsiTheme="minorHAnsi" w:cs="Arial"/>
          <w:sz w:val="22"/>
          <w:szCs w:val="22"/>
          <w:lang w:val="de-DE"/>
        </w:rPr>
        <w:t xml:space="preserve">der </w:t>
      </w:r>
      <w:r w:rsidR="00A964B1" w:rsidRPr="00896496">
        <w:rPr>
          <w:rFonts w:asciiTheme="minorHAnsi" w:hAnsiTheme="minorHAnsi" w:cs="Arial"/>
          <w:sz w:val="22"/>
          <w:szCs w:val="22"/>
          <w:lang w:val="de-DE"/>
        </w:rPr>
        <w:t>Kamerafamilie Mako, die Kamera Mako G-234. Die GigE-Kamera</w:t>
      </w:r>
      <w:r w:rsidR="00A964B1" w:rsidRPr="00896496">
        <w:rPr>
          <w:rFonts w:asciiTheme="minorHAnsi" w:hAnsiTheme="minorHAnsi"/>
          <w:sz w:val="22"/>
          <w:szCs w:val="22"/>
          <w:lang w:val="de-DE"/>
        </w:rPr>
        <w:t xml:space="preserve"> vereint den kompakten Formfaktor mit den Vorteilen des neuen CMOS Sensors IMX249 von Sony. </w:t>
      </w:r>
      <w:r w:rsidRPr="00896496">
        <w:rPr>
          <w:rFonts w:asciiTheme="minorHAnsi" w:hAnsiTheme="minorHAnsi"/>
          <w:sz w:val="22"/>
          <w:szCs w:val="22"/>
          <w:lang w:val="de-DE"/>
        </w:rPr>
        <w:t>Dank ihrer geringen Maße (60,5 mm x 29 mm x 29 mm) und ihrer zahlreichen Input- und Output-Steuerungsmöglichkeiten lässt sich die Ma</w:t>
      </w:r>
      <w:bookmarkStart w:id="0" w:name="_GoBack"/>
      <w:bookmarkEnd w:id="0"/>
      <w:r w:rsidRPr="00896496">
        <w:rPr>
          <w:rFonts w:asciiTheme="minorHAnsi" w:hAnsiTheme="minorHAnsi"/>
          <w:sz w:val="22"/>
          <w:szCs w:val="22"/>
          <w:lang w:val="de-DE"/>
        </w:rPr>
        <w:t>ko-Kamera einfach und flexibel in vorhandene Sy</w:t>
      </w:r>
      <w:r w:rsidR="00BF1834">
        <w:rPr>
          <w:rFonts w:asciiTheme="minorHAnsi" w:hAnsiTheme="minorHAnsi"/>
          <w:sz w:val="22"/>
          <w:szCs w:val="22"/>
          <w:lang w:val="de-DE"/>
        </w:rPr>
        <w:t>steme integrieren. Sie ist</w:t>
      </w:r>
      <w:r w:rsidRPr="00896496">
        <w:rPr>
          <w:rFonts w:asciiTheme="minorHAnsi" w:hAnsiTheme="minorHAnsi"/>
          <w:sz w:val="22"/>
          <w:szCs w:val="22"/>
          <w:lang w:val="de-DE"/>
        </w:rPr>
        <w:t xml:space="preserve"> besonders gut für den Einsatz in kompakten Anlagen mit geringem Einbauplatz sowie kosten</w:t>
      </w:r>
      <w:r w:rsidR="00BF1834">
        <w:rPr>
          <w:rFonts w:asciiTheme="minorHAnsi" w:hAnsiTheme="minorHAnsi"/>
          <w:sz w:val="22"/>
          <w:szCs w:val="22"/>
          <w:lang w:val="de-DE"/>
        </w:rPr>
        <w:t>s</w:t>
      </w:r>
      <w:r w:rsidRPr="00896496">
        <w:rPr>
          <w:rFonts w:asciiTheme="minorHAnsi" w:hAnsiTheme="minorHAnsi"/>
          <w:sz w:val="22"/>
          <w:szCs w:val="22"/>
          <w:lang w:val="de-DE"/>
        </w:rPr>
        <w:t>ensitive</w:t>
      </w:r>
      <w:r w:rsidR="00BF1834">
        <w:rPr>
          <w:rFonts w:asciiTheme="minorHAnsi" w:hAnsiTheme="minorHAnsi"/>
          <w:sz w:val="22"/>
          <w:szCs w:val="22"/>
          <w:lang w:val="de-DE"/>
        </w:rPr>
        <w:t>n</w:t>
      </w:r>
      <w:r w:rsidRPr="00896496">
        <w:rPr>
          <w:rFonts w:asciiTheme="minorHAnsi" w:hAnsiTheme="minorHAnsi"/>
          <w:sz w:val="22"/>
          <w:szCs w:val="22"/>
          <w:lang w:val="de-DE"/>
        </w:rPr>
        <w:t xml:space="preserve"> Anwendungsbereichen in der Industrie, wie z.B. für die automatisierte Qualitätskontrolle, geeignet.</w:t>
      </w:r>
      <w:r w:rsidR="00BF1834">
        <w:rPr>
          <w:rFonts w:asciiTheme="minorHAnsi" w:hAnsiTheme="minorHAnsi"/>
          <w:sz w:val="22"/>
          <w:szCs w:val="22"/>
          <w:lang w:val="de-DE"/>
        </w:rPr>
        <w:br/>
      </w:r>
      <w:r w:rsidR="007C3D13" w:rsidRPr="00896496">
        <w:rPr>
          <w:rFonts w:asciiTheme="minorHAnsi" w:hAnsiTheme="minorHAnsi"/>
          <w:sz w:val="22"/>
          <w:szCs w:val="22"/>
          <w:lang w:val="de-DE"/>
        </w:rPr>
        <w:t>Neben den Gi</w:t>
      </w:r>
      <w:r w:rsidR="0042779B">
        <w:rPr>
          <w:rFonts w:asciiTheme="minorHAnsi" w:hAnsiTheme="minorHAnsi"/>
          <w:sz w:val="22"/>
          <w:szCs w:val="22"/>
          <w:lang w:val="de-DE"/>
        </w:rPr>
        <w:t>g</w:t>
      </w:r>
      <w:r w:rsidRPr="00896496">
        <w:rPr>
          <w:rFonts w:asciiTheme="minorHAnsi" w:hAnsiTheme="minorHAnsi"/>
          <w:sz w:val="22"/>
          <w:szCs w:val="22"/>
          <w:lang w:val="de-DE"/>
        </w:rPr>
        <w:t>E-Modellen kann sich der Besucher</w:t>
      </w:r>
      <w:r w:rsidR="007C3D13" w:rsidRPr="00896496">
        <w:rPr>
          <w:rFonts w:asciiTheme="minorHAnsi" w:hAnsiTheme="minorHAnsi"/>
          <w:sz w:val="22"/>
          <w:szCs w:val="22"/>
          <w:lang w:val="de-DE"/>
        </w:rPr>
        <w:t xml:space="preserve"> auf dem Messestand auch über </w:t>
      </w:r>
      <w:r w:rsidRPr="00896496">
        <w:rPr>
          <w:rFonts w:asciiTheme="minorHAnsi" w:hAnsiTheme="minorHAnsi"/>
          <w:sz w:val="22"/>
          <w:szCs w:val="22"/>
          <w:lang w:val="de-DE"/>
        </w:rPr>
        <w:t>Mako-Kameras mit USB3-Vision-Schnittstelle informieren.</w:t>
      </w:r>
    </w:p>
    <w:p w14:paraId="140760E0" w14:textId="37D1955D" w:rsidR="00DE2972" w:rsidRPr="0042779B" w:rsidRDefault="007C3D13" w:rsidP="00BF1834">
      <w:pPr>
        <w:pStyle w:val="bodytext"/>
        <w:spacing w:before="240" w:beforeAutospacing="0" w:after="120" w:afterAutospacing="0" w:line="276" w:lineRule="auto"/>
        <w:rPr>
          <w:rFonts w:asciiTheme="minorHAnsi" w:hAnsiTheme="minorHAnsi"/>
          <w:sz w:val="22"/>
          <w:szCs w:val="22"/>
          <w:lang w:val="de-DE"/>
        </w:rPr>
      </w:pPr>
      <w:r w:rsidRPr="00896496">
        <w:rPr>
          <w:rFonts w:asciiTheme="minorHAnsi" w:hAnsiTheme="minorHAnsi" w:cs="Arial"/>
          <w:b/>
          <w:sz w:val="22"/>
          <w:szCs w:val="22"/>
          <w:lang w:val="de-DE"/>
        </w:rPr>
        <w:t>Mehr sehen als das menschliche Auge</w:t>
      </w:r>
      <w:r w:rsidR="00CD1806" w:rsidRPr="00896496">
        <w:rPr>
          <w:rFonts w:asciiTheme="minorHAnsi" w:hAnsiTheme="minorHAnsi" w:cs="Arial"/>
          <w:b/>
          <w:sz w:val="22"/>
          <w:szCs w:val="22"/>
          <w:lang w:val="de-DE"/>
        </w:rPr>
        <w:t>: SWIR-Kamera Goldeye</w:t>
      </w:r>
      <w:r w:rsidR="00AF5F01">
        <w:rPr>
          <w:rFonts w:asciiTheme="minorHAnsi" w:hAnsiTheme="minorHAnsi" w:cs="Arial"/>
          <w:b/>
          <w:sz w:val="22"/>
          <w:szCs w:val="22"/>
          <w:lang w:val="de-DE"/>
        </w:rPr>
        <w:br/>
      </w:r>
      <w:r w:rsidRPr="00896496">
        <w:rPr>
          <w:rFonts w:asciiTheme="minorHAnsi" w:hAnsiTheme="minorHAnsi" w:cs="Arial"/>
          <w:sz w:val="22"/>
          <w:szCs w:val="22"/>
          <w:lang w:val="de-DE"/>
        </w:rPr>
        <w:t xml:space="preserve">Wie berührungslose Qualitätssicherung auch bei undurchsichtigen Materialen möglich ist, verdeutlicht Allied Vision mit einem Anwendungsbeispiel der Kamera Goldeye, die </w:t>
      </w:r>
      <w:r w:rsidRPr="00896496">
        <w:rPr>
          <w:rFonts w:asciiTheme="minorHAnsi" w:hAnsiTheme="minorHAnsi"/>
          <w:sz w:val="22"/>
          <w:szCs w:val="22"/>
          <w:lang w:val="de-DE"/>
        </w:rPr>
        <w:t xml:space="preserve">im kurzwelligen Infrarotbereich zwischen 900 nm und 1700 nm empfindlich ist. </w:t>
      </w:r>
      <w:r w:rsidR="00AF5F01">
        <w:rPr>
          <w:rFonts w:asciiTheme="minorHAnsi" w:hAnsiTheme="minorHAnsi"/>
          <w:sz w:val="22"/>
          <w:szCs w:val="22"/>
          <w:lang w:val="de-DE"/>
        </w:rPr>
        <w:t>Zahlreiche Auss</w:t>
      </w:r>
      <w:r w:rsidR="0042779B">
        <w:rPr>
          <w:rFonts w:asciiTheme="minorHAnsi" w:hAnsiTheme="minorHAnsi"/>
          <w:sz w:val="22"/>
          <w:szCs w:val="22"/>
          <w:lang w:val="de-DE"/>
        </w:rPr>
        <w:t>t</w:t>
      </w:r>
      <w:r w:rsidR="00AF5F01">
        <w:rPr>
          <w:rFonts w:asciiTheme="minorHAnsi" w:hAnsiTheme="minorHAnsi"/>
          <w:sz w:val="22"/>
          <w:szCs w:val="22"/>
          <w:lang w:val="de-DE"/>
        </w:rPr>
        <w:t>attungsmerkmale</w:t>
      </w:r>
      <w:r w:rsidR="009B5519" w:rsidRPr="009B5519">
        <w:rPr>
          <w:rFonts w:asciiTheme="minorHAnsi" w:hAnsiTheme="minorHAnsi" w:cs="Arial"/>
          <w:sz w:val="22"/>
          <w:szCs w:val="22"/>
          <w:lang w:val="de-DE"/>
        </w:rPr>
        <w:t xml:space="preserve">, wie umfangreiche </w:t>
      </w:r>
      <w:r w:rsidR="0042779B">
        <w:rPr>
          <w:rFonts w:asciiTheme="minorHAnsi" w:hAnsiTheme="minorHAnsi"/>
          <w:sz w:val="22"/>
          <w:szCs w:val="22"/>
          <w:lang w:val="de-DE"/>
        </w:rPr>
        <w:t>Steuerungs</w:t>
      </w:r>
      <w:r w:rsidR="009B5519" w:rsidRPr="009B5519">
        <w:rPr>
          <w:rFonts w:asciiTheme="minorHAnsi" w:hAnsiTheme="minorHAnsi"/>
          <w:sz w:val="22"/>
          <w:szCs w:val="22"/>
          <w:lang w:val="de-DE"/>
        </w:rPr>
        <w:t>o</w:t>
      </w:r>
      <w:r w:rsidR="0042779B">
        <w:rPr>
          <w:rFonts w:asciiTheme="minorHAnsi" w:hAnsiTheme="minorHAnsi"/>
          <w:sz w:val="22"/>
          <w:szCs w:val="22"/>
          <w:lang w:val="de-DE"/>
        </w:rPr>
        <w:t>p</w:t>
      </w:r>
      <w:r w:rsidR="009B5519" w:rsidRPr="009B5519">
        <w:rPr>
          <w:rFonts w:asciiTheme="minorHAnsi" w:hAnsiTheme="minorHAnsi"/>
          <w:sz w:val="22"/>
          <w:szCs w:val="22"/>
          <w:lang w:val="de-DE"/>
        </w:rPr>
        <w:t>tionen und</w:t>
      </w:r>
      <w:r w:rsidR="00AF5F01">
        <w:rPr>
          <w:rFonts w:asciiTheme="minorHAnsi" w:hAnsiTheme="minorHAnsi"/>
          <w:sz w:val="22"/>
          <w:szCs w:val="22"/>
          <w:lang w:val="de-DE"/>
        </w:rPr>
        <w:t xml:space="preserve"> integrierte Sensorkühlung, machen</w:t>
      </w:r>
      <w:r w:rsidR="009B5519" w:rsidRPr="009B5519">
        <w:rPr>
          <w:rFonts w:asciiTheme="minorHAnsi" w:hAnsiTheme="minorHAnsi"/>
          <w:sz w:val="22"/>
          <w:szCs w:val="22"/>
          <w:lang w:val="de-DE"/>
        </w:rPr>
        <w:t xml:space="preserve"> die Goldeye besonders geeignet für </w:t>
      </w:r>
      <w:r w:rsidR="0042779B" w:rsidRPr="009B5519">
        <w:rPr>
          <w:rFonts w:asciiTheme="minorHAnsi" w:hAnsiTheme="minorHAnsi"/>
          <w:sz w:val="22"/>
          <w:szCs w:val="22"/>
          <w:lang w:val="de-DE"/>
        </w:rPr>
        <w:t>anspruchsvolle</w:t>
      </w:r>
      <w:r w:rsidR="009B5519" w:rsidRPr="009B5519">
        <w:rPr>
          <w:rFonts w:asciiTheme="minorHAnsi" w:hAnsiTheme="minorHAnsi"/>
          <w:sz w:val="22"/>
          <w:szCs w:val="22"/>
          <w:lang w:val="de-DE"/>
        </w:rPr>
        <w:t xml:space="preserve"> </w:t>
      </w:r>
      <w:r w:rsidR="009B5519">
        <w:rPr>
          <w:rFonts w:asciiTheme="minorHAnsi" w:hAnsiTheme="minorHAnsi"/>
          <w:sz w:val="22"/>
          <w:szCs w:val="22"/>
          <w:lang w:val="de-DE"/>
        </w:rPr>
        <w:t xml:space="preserve">Hyperspektral- und Infrarot-Anwendungen. </w:t>
      </w:r>
      <w:r w:rsidR="00BF1834">
        <w:rPr>
          <w:rFonts w:asciiTheme="minorHAnsi" w:hAnsiTheme="minorHAnsi"/>
          <w:sz w:val="22"/>
          <w:szCs w:val="22"/>
          <w:lang w:val="de-DE"/>
        </w:rPr>
        <w:br/>
      </w:r>
      <w:r w:rsidR="00EB3630" w:rsidRPr="00896496">
        <w:rPr>
          <w:rFonts w:asciiTheme="minorHAnsi" w:hAnsiTheme="minorHAnsi"/>
          <w:sz w:val="22"/>
          <w:szCs w:val="22"/>
          <w:lang w:val="de-DE"/>
        </w:rPr>
        <w:t>Neben den etablierten GigE-Vision-Modellen der Kamerafamilie präse</w:t>
      </w:r>
      <w:r w:rsidR="00B27264" w:rsidRPr="00896496">
        <w:rPr>
          <w:rFonts w:asciiTheme="minorHAnsi" w:hAnsiTheme="minorHAnsi"/>
          <w:sz w:val="22"/>
          <w:szCs w:val="22"/>
          <w:lang w:val="de-DE"/>
        </w:rPr>
        <w:t>ntiert</w:t>
      </w:r>
      <w:r w:rsidR="00EB3630" w:rsidRPr="00896496">
        <w:rPr>
          <w:rFonts w:asciiTheme="minorHAnsi" w:hAnsiTheme="minorHAnsi"/>
          <w:sz w:val="22"/>
          <w:szCs w:val="22"/>
          <w:lang w:val="de-DE"/>
        </w:rPr>
        <w:t xml:space="preserve"> Allied Visio</w:t>
      </w:r>
      <w:r w:rsidR="0042779B">
        <w:rPr>
          <w:rFonts w:asciiTheme="minorHAnsi" w:hAnsiTheme="minorHAnsi"/>
          <w:sz w:val="22"/>
          <w:szCs w:val="22"/>
          <w:lang w:val="de-DE"/>
        </w:rPr>
        <w:t xml:space="preserve">n erstmalig in Deutschland die </w:t>
      </w:r>
      <w:r w:rsidR="00EB3630" w:rsidRPr="00896496">
        <w:rPr>
          <w:rFonts w:asciiTheme="minorHAnsi" w:hAnsiTheme="minorHAnsi"/>
          <w:sz w:val="22"/>
          <w:szCs w:val="22"/>
          <w:lang w:val="de-DE"/>
        </w:rPr>
        <w:t>Goldeye-Kamera mit Camera</w:t>
      </w:r>
      <w:r w:rsidR="0042779B">
        <w:rPr>
          <w:rFonts w:asciiTheme="minorHAnsi" w:hAnsiTheme="minorHAnsi"/>
          <w:sz w:val="22"/>
          <w:szCs w:val="22"/>
          <w:lang w:val="de-DE"/>
        </w:rPr>
        <w:t xml:space="preserve"> </w:t>
      </w:r>
      <w:r w:rsidR="00EB3630" w:rsidRPr="00896496">
        <w:rPr>
          <w:rFonts w:asciiTheme="minorHAnsi" w:hAnsiTheme="minorHAnsi"/>
          <w:sz w:val="22"/>
          <w:szCs w:val="22"/>
          <w:lang w:val="de-DE"/>
        </w:rPr>
        <w:t>Link-Schnittstelle.</w:t>
      </w:r>
    </w:p>
    <w:p w14:paraId="417C154E" w14:textId="260A0BEC" w:rsidR="00EB3630" w:rsidRPr="00AF5F01" w:rsidRDefault="00AF5F01" w:rsidP="00AF5F01">
      <w:pPr>
        <w:pStyle w:val="bodytext"/>
        <w:spacing w:before="240" w:beforeAutospacing="0" w:after="120" w:afterAutospacing="0" w:line="276" w:lineRule="auto"/>
        <w:rPr>
          <w:rFonts w:asciiTheme="minorHAnsi" w:hAnsiTheme="minorHAnsi"/>
          <w:b/>
          <w:sz w:val="22"/>
          <w:szCs w:val="22"/>
          <w:lang w:val="de-DE"/>
        </w:rPr>
      </w:pPr>
      <w:r w:rsidRPr="00AF5F01">
        <w:rPr>
          <w:rFonts w:asciiTheme="minorHAnsi" w:hAnsiTheme="minorHAnsi"/>
          <w:b/>
          <w:sz w:val="22"/>
          <w:szCs w:val="22"/>
          <w:lang w:val="de-DE"/>
        </w:rPr>
        <w:t>Form „Control Vision Talks“</w:t>
      </w:r>
      <w:r>
        <w:rPr>
          <w:rFonts w:asciiTheme="minorHAnsi" w:hAnsiTheme="minorHAnsi"/>
          <w:b/>
          <w:sz w:val="22"/>
          <w:szCs w:val="22"/>
          <w:lang w:val="de-DE"/>
        </w:rPr>
        <w:br/>
      </w:r>
      <w:r w:rsidR="00EB3630" w:rsidRPr="00896496">
        <w:rPr>
          <w:rFonts w:asciiTheme="minorHAnsi" w:hAnsiTheme="minorHAnsi"/>
          <w:sz w:val="22"/>
          <w:szCs w:val="22"/>
          <w:lang w:val="de-DE"/>
        </w:rPr>
        <w:t xml:space="preserve">Welche Möglichkeiten die Infrarot-Kameratechnologie im Bereich der Qualitätssicherung und Messtechnik bietet, können Besucher der Control auf dem Forum „Control Vision Talks“ erfahren. In seinem Vortrag </w:t>
      </w:r>
      <w:r w:rsidR="00EB3630" w:rsidRPr="00896496">
        <w:rPr>
          <w:rFonts w:asciiTheme="minorHAnsi" w:hAnsiTheme="minorHAnsi"/>
          <w:b/>
          <w:sz w:val="22"/>
          <w:szCs w:val="22"/>
          <w:lang w:val="de-DE"/>
        </w:rPr>
        <w:t>am 28. April 2016, um 10:00 Uhr,</w:t>
      </w:r>
      <w:r>
        <w:rPr>
          <w:rFonts w:asciiTheme="minorHAnsi" w:hAnsiTheme="minorHAnsi"/>
          <w:sz w:val="22"/>
          <w:szCs w:val="22"/>
          <w:lang w:val="de-DE"/>
        </w:rPr>
        <w:t xml:space="preserve"> bietet Ludger Kemper von </w:t>
      </w:r>
      <w:r w:rsidR="0042779B">
        <w:rPr>
          <w:rFonts w:asciiTheme="minorHAnsi" w:hAnsiTheme="minorHAnsi"/>
          <w:sz w:val="22"/>
          <w:szCs w:val="22"/>
          <w:lang w:val="de-DE"/>
        </w:rPr>
        <w:t xml:space="preserve">Allied Vision </w:t>
      </w:r>
      <w:r w:rsidR="00EB3630" w:rsidRPr="00896496">
        <w:rPr>
          <w:rFonts w:asciiTheme="minorHAnsi" w:hAnsiTheme="minorHAnsi"/>
          <w:sz w:val="22"/>
          <w:szCs w:val="22"/>
          <w:lang w:val="de-DE"/>
        </w:rPr>
        <w:t>einen Einblick in die Möglichkeiten der Infrarot-Technologie im Bereich der Bildverarbeitung. Das Forum „Control Vision Tal</w:t>
      </w:r>
      <w:r w:rsidR="00B27264" w:rsidRPr="00896496">
        <w:rPr>
          <w:rFonts w:asciiTheme="minorHAnsi" w:hAnsiTheme="minorHAnsi"/>
          <w:sz w:val="22"/>
          <w:szCs w:val="22"/>
          <w:lang w:val="de-DE"/>
        </w:rPr>
        <w:t>k</w:t>
      </w:r>
      <w:r w:rsidR="00EB3630" w:rsidRPr="00896496">
        <w:rPr>
          <w:rFonts w:asciiTheme="minorHAnsi" w:hAnsiTheme="minorHAnsi"/>
          <w:sz w:val="22"/>
          <w:szCs w:val="22"/>
          <w:lang w:val="de-DE"/>
        </w:rPr>
        <w:t>s“ wi</w:t>
      </w:r>
      <w:r w:rsidR="00B27264" w:rsidRPr="00896496">
        <w:rPr>
          <w:rFonts w:asciiTheme="minorHAnsi" w:hAnsiTheme="minorHAnsi"/>
          <w:sz w:val="22"/>
          <w:szCs w:val="22"/>
          <w:lang w:val="de-DE"/>
        </w:rPr>
        <w:t xml:space="preserve">rd von </w:t>
      </w:r>
      <w:r w:rsidR="00BF1834">
        <w:rPr>
          <w:rFonts w:asciiTheme="minorHAnsi" w:hAnsiTheme="minorHAnsi"/>
          <w:sz w:val="22"/>
          <w:szCs w:val="22"/>
          <w:lang w:val="de-DE"/>
        </w:rPr>
        <w:t xml:space="preserve">der </w:t>
      </w:r>
      <w:r w:rsidR="00B27264" w:rsidRPr="00896496">
        <w:rPr>
          <w:rFonts w:asciiTheme="minorHAnsi" w:hAnsiTheme="minorHAnsi"/>
          <w:sz w:val="22"/>
          <w:szCs w:val="22"/>
          <w:lang w:val="de-DE"/>
        </w:rPr>
        <w:t>EMVA veranst</w:t>
      </w:r>
      <w:r w:rsidR="00EB3630" w:rsidRPr="00896496">
        <w:rPr>
          <w:rFonts w:asciiTheme="minorHAnsi" w:hAnsiTheme="minorHAnsi"/>
          <w:sz w:val="22"/>
          <w:szCs w:val="22"/>
          <w:lang w:val="de-DE"/>
        </w:rPr>
        <w:t>a</w:t>
      </w:r>
      <w:r w:rsidR="00B27264" w:rsidRPr="00896496">
        <w:rPr>
          <w:rFonts w:asciiTheme="minorHAnsi" w:hAnsiTheme="minorHAnsi"/>
          <w:sz w:val="22"/>
          <w:szCs w:val="22"/>
          <w:lang w:val="de-DE"/>
        </w:rPr>
        <w:t>l</w:t>
      </w:r>
      <w:r w:rsidR="00EB3630" w:rsidRPr="00896496">
        <w:rPr>
          <w:rFonts w:asciiTheme="minorHAnsi" w:hAnsiTheme="minorHAnsi"/>
          <w:sz w:val="22"/>
          <w:szCs w:val="22"/>
          <w:lang w:val="de-DE"/>
        </w:rPr>
        <w:t>tet und findet in Halle 1 auf dem Stand 1076 statt.</w:t>
      </w:r>
    </w:p>
    <w:p w14:paraId="120850FE" w14:textId="4A15193A" w:rsidR="00B27264" w:rsidRPr="00AF5F01" w:rsidRDefault="00B27264" w:rsidP="00AF5F01">
      <w:pPr>
        <w:pStyle w:val="bodytext"/>
        <w:spacing w:before="240" w:beforeAutospacing="0" w:after="120" w:afterAutospacing="0" w:line="276" w:lineRule="auto"/>
        <w:rPr>
          <w:rFonts w:asciiTheme="minorHAnsi" w:hAnsiTheme="minorHAnsi" w:cs="Arial"/>
          <w:b/>
          <w:sz w:val="22"/>
          <w:szCs w:val="22"/>
          <w:lang w:val="de-DE"/>
        </w:rPr>
      </w:pPr>
      <w:r w:rsidRPr="00D800E7">
        <w:rPr>
          <w:rFonts w:asciiTheme="minorHAnsi" w:hAnsiTheme="minorHAnsi" w:cs="Arial"/>
          <w:b/>
          <w:sz w:val="22"/>
          <w:szCs w:val="22"/>
          <w:lang w:val="de-DE"/>
        </w:rPr>
        <w:lastRenderedPageBreak/>
        <w:t xml:space="preserve">Allied Vision </w:t>
      </w:r>
      <w:r w:rsidR="00896496" w:rsidRPr="00D800E7">
        <w:rPr>
          <w:rFonts w:asciiTheme="minorHAnsi" w:hAnsiTheme="minorHAnsi" w:cs="Arial"/>
          <w:b/>
          <w:sz w:val="22"/>
          <w:szCs w:val="22"/>
          <w:lang w:val="de-DE"/>
        </w:rPr>
        <w:t>Leistungsspektrum</w:t>
      </w:r>
      <w:r w:rsidR="00AF5F01">
        <w:rPr>
          <w:rFonts w:asciiTheme="minorHAnsi" w:hAnsiTheme="minorHAnsi" w:cs="Arial"/>
          <w:b/>
          <w:sz w:val="22"/>
          <w:szCs w:val="22"/>
          <w:lang w:val="de-DE"/>
        </w:rPr>
        <w:br/>
      </w:r>
      <w:r w:rsidRPr="00896496">
        <w:rPr>
          <w:rFonts w:asciiTheme="minorHAnsi" w:hAnsiTheme="minorHAnsi" w:cs="Arial"/>
          <w:sz w:val="22"/>
          <w:szCs w:val="22"/>
          <w:lang w:val="de-DE"/>
        </w:rPr>
        <w:t xml:space="preserve">Neben den genannten Schwerpunkten kann der Besucher bei Allied Vision darüber hinaus die Vielfalt der modularen Kamera-Familie Manta sowie die Leistungsfähigkeit der hochauflösenden Prosilica GT-Modelle (bis zu 29 Megapixel) erleben. </w:t>
      </w:r>
      <w:r w:rsidR="00896496" w:rsidRPr="00896496">
        <w:rPr>
          <w:rFonts w:asciiTheme="minorHAnsi" w:hAnsiTheme="minorHAnsi" w:cs="Arial"/>
          <w:sz w:val="22"/>
          <w:szCs w:val="22"/>
          <w:lang w:val="de-DE"/>
        </w:rPr>
        <w:t>Das breite Produktportfolio bietet f</w:t>
      </w:r>
      <w:r w:rsidRPr="00896496">
        <w:rPr>
          <w:rFonts w:asciiTheme="minorHAnsi" w:hAnsiTheme="minorHAnsi" w:cs="Arial"/>
          <w:sz w:val="22"/>
          <w:szCs w:val="22"/>
          <w:lang w:val="de-DE"/>
        </w:rPr>
        <w:t xml:space="preserve">ür unterschiedlichste Anforderungen und Anwendungen </w:t>
      </w:r>
      <w:r w:rsidR="00896496" w:rsidRPr="00896496">
        <w:rPr>
          <w:rFonts w:asciiTheme="minorHAnsi" w:hAnsiTheme="minorHAnsi" w:cs="Arial"/>
          <w:sz w:val="22"/>
          <w:szCs w:val="22"/>
          <w:lang w:val="de-DE"/>
        </w:rPr>
        <w:t xml:space="preserve">eine passende Lösung. </w:t>
      </w:r>
      <w:r w:rsidRPr="00896496">
        <w:rPr>
          <w:rFonts w:asciiTheme="minorHAnsi" w:hAnsiTheme="minorHAnsi" w:cs="Arial"/>
          <w:sz w:val="22"/>
          <w:szCs w:val="22"/>
          <w:lang w:val="de-DE"/>
        </w:rPr>
        <w:t>Die Experten von Allied Vision stehen für Fragen rund um die Kameralösungen zur Qualitätssicherung und Messte</w:t>
      </w:r>
      <w:r w:rsidR="00896496" w:rsidRPr="00896496">
        <w:rPr>
          <w:rFonts w:asciiTheme="minorHAnsi" w:hAnsiTheme="minorHAnsi" w:cs="Arial"/>
          <w:sz w:val="22"/>
          <w:szCs w:val="22"/>
          <w:lang w:val="de-DE"/>
        </w:rPr>
        <w:t>chnik zur Verfügung und beraten gerne bei der Wahl der richtigen Kamera.</w:t>
      </w:r>
    </w:p>
    <w:p w14:paraId="28DBCA3E" w14:textId="77777777" w:rsidR="00896496" w:rsidRPr="00D800E7" w:rsidRDefault="00896496" w:rsidP="00AF5F01">
      <w:pPr>
        <w:pStyle w:val="bodytext"/>
        <w:spacing w:before="0" w:beforeAutospacing="0" w:after="0" w:afterAutospacing="0" w:line="276" w:lineRule="auto"/>
        <w:rPr>
          <w:rFonts w:asciiTheme="minorHAnsi" w:hAnsiTheme="minorHAnsi" w:cs="Arial"/>
          <w:sz w:val="22"/>
          <w:szCs w:val="22"/>
          <w:lang w:val="de-DE"/>
        </w:rPr>
      </w:pPr>
    </w:p>
    <w:p w14:paraId="18866364" w14:textId="77777777" w:rsidR="0042779B" w:rsidRDefault="00AF5F01" w:rsidP="0042779B">
      <w:pPr>
        <w:pStyle w:val="bodytext"/>
        <w:spacing w:before="0" w:beforeAutospacing="0" w:after="0" w:afterAutospacing="0" w:line="276" w:lineRule="auto"/>
        <w:rPr>
          <w:rFonts w:asciiTheme="minorHAnsi" w:hAnsiTheme="minorHAnsi" w:cs="Arial"/>
          <w:b/>
          <w:sz w:val="22"/>
          <w:szCs w:val="22"/>
        </w:rPr>
      </w:pPr>
      <w:r w:rsidRPr="00BF1834">
        <w:rPr>
          <w:rFonts w:asciiTheme="minorHAnsi" w:hAnsiTheme="minorHAnsi" w:cs="Arial"/>
          <w:b/>
          <w:sz w:val="22"/>
          <w:szCs w:val="22"/>
        </w:rPr>
        <w:t>Control, 26.-2</w:t>
      </w:r>
      <w:r w:rsidR="00BF1834" w:rsidRPr="00BF1834">
        <w:rPr>
          <w:rFonts w:asciiTheme="minorHAnsi" w:hAnsiTheme="minorHAnsi" w:cs="Arial"/>
          <w:b/>
          <w:sz w:val="22"/>
          <w:szCs w:val="22"/>
        </w:rPr>
        <w:t>9</w:t>
      </w:r>
      <w:r w:rsidR="0042779B">
        <w:rPr>
          <w:rFonts w:asciiTheme="minorHAnsi" w:hAnsiTheme="minorHAnsi" w:cs="Arial"/>
          <w:b/>
          <w:sz w:val="22"/>
          <w:szCs w:val="22"/>
        </w:rPr>
        <w:t>.04.2016, Landesmesse Stuttgart</w:t>
      </w:r>
    </w:p>
    <w:p w14:paraId="768E378C" w14:textId="769FB437" w:rsidR="00BF1834" w:rsidRDefault="00BF1834" w:rsidP="0042779B">
      <w:pPr>
        <w:pStyle w:val="bodytext"/>
        <w:numPr>
          <w:ilvl w:val="0"/>
          <w:numId w:val="4"/>
        </w:numPr>
        <w:spacing w:before="0" w:beforeAutospacing="0" w:after="0" w:afterAutospacing="0" w:line="276" w:lineRule="auto"/>
        <w:ind w:left="357" w:hanging="357"/>
        <w:rPr>
          <w:rFonts w:asciiTheme="minorHAnsi" w:hAnsiTheme="minorHAnsi" w:cs="Arial"/>
          <w:sz w:val="22"/>
          <w:szCs w:val="22"/>
        </w:rPr>
      </w:pPr>
      <w:r>
        <w:rPr>
          <w:rFonts w:asciiTheme="minorHAnsi" w:hAnsiTheme="minorHAnsi" w:cs="Arial"/>
          <w:sz w:val="22"/>
          <w:szCs w:val="22"/>
        </w:rPr>
        <w:t>Allied Vision</w:t>
      </w:r>
      <w:r>
        <w:rPr>
          <w:rFonts w:asciiTheme="minorHAnsi" w:hAnsiTheme="minorHAnsi" w:cs="Arial"/>
          <w:sz w:val="22"/>
          <w:szCs w:val="22"/>
        </w:rPr>
        <w:br/>
      </w:r>
      <w:r w:rsidR="00896496" w:rsidRPr="00896496">
        <w:rPr>
          <w:rFonts w:asciiTheme="minorHAnsi" w:hAnsiTheme="minorHAnsi" w:cs="Arial"/>
          <w:sz w:val="22"/>
          <w:szCs w:val="22"/>
        </w:rPr>
        <w:t>Halle 1, Stand 1905</w:t>
      </w:r>
    </w:p>
    <w:p w14:paraId="40015C86" w14:textId="7CABB993" w:rsidR="00896496" w:rsidRPr="00BF1834" w:rsidRDefault="00896496" w:rsidP="0042779B">
      <w:pPr>
        <w:pStyle w:val="bodytext"/>
        <w:numPr>
          <w:ilvl w:val="0"/>
          <w:numId w:val="4"/>
        </w:numPr>
        <w:spacing w:line="276" w:lineRule="auto"/>
        <w:rPr>
          <w:rFonts w:asciiTheme="minorHAnsi" w:hAnsiTheme="minorHAnsi" w:cs="Arial"/>
          <w:sz w:val="22"/>
          <w:szCs w:val="22"/>
        </w:rPr>
      </w:pPr>
      <w:r w:rsidRPr="00896496">
        <w:rPr>
          <w:rFonts w:asciiTheme="minorHAnsi" w:hAnsiTheme="minorHAnsi" w:cs="Arial"/>
          <w:sz w:val="22"/>
          <w:szCs w:val="22"/>
        </w:rPr>
        <w:t>Control Vision Talks</w:t>
      </w:r>
      <w:r w:rsidR="00BF1834">
        <w:rPr>
          <w:rFonts w:asciiTheme="minorHAnsi" w:hAnsiTheme="minorHAnsi" w:cs="Arial"/>
          <w:sz w:val="22"/>
          <w:szCs w:val="22"/>
        </w:rPr>
        <w:br/>
      </w:r>
      <w:r w:rsidRPr="00896496">
        <w:rPr>
          <w:rFonts w:asciiTheme="minorHAnsi" w:hAnsiTheme="minorHAnsi" w:cs="Arial"/>
          <w:sz w:val="22"/>
          <w:szCs w:val="22"/>
        </w:rPr>
        <w:t>Halle 1, Stand 1076</w:t>
      </w:r>
      <w:r w:rsidR="00BF1834">
        <w:rPr>
          <w:rFonts w:asciiTheme="minorHAnsi" w:hAnsiTheme="minorHAnsi" w:cs="Arial"/>
          <w:sz w:val="22"/>
          <w:szCs w:val="22"/>
        </w:rPr>
        <w:br/>
      </w:r>
      <w:r w:rsidRPr="00896496">
        <w:rPr>
          <w:rFonts w:asciiTheme="minorHAnsi" w:hAnsiTheme="minorHAnsi" w:cs="Arial"/>
          <w:sz w:val="22"/>
          <w:szCs w:val="22"/>
        </w:rPr>
        <w:t>Vortrag</w:t>
      </w:r>
      <w:r w:rsidR="00BF1834">
        <w:rPr>
          <w:rFonts w:asciiTheme="minorHAnsi" w:hAnsiTheme="minorHAnsi" w:cs="Arial"/>
          <w:sz w:val="22"/>
          <w:szCs w:val="22"/>
        </w:rPr>
        <w:t xml:space="preserve"> ”</w:t>
      </w:r>
      <w:r w:rsidRPr="00896496">
        <w:rPr>
          <w:rFonts w:asciiTheme="minorHAnsi" w:hAnsiTheme="minorHAnsi" w:cs="Arial"/>
          <w:sz w:val="22"/>
          <w:szCs w:val="22"/>
        </w:rPr>
        <w:t>Overview of short-wave-infrared technology for machine vision</w:t>
      </w:r>
      <w:r w:rsidR="00BF1834">
        <w:rPr>
          <w:rFonts w:asciiTheme="minorHAnsi" w:hAnsiTheme="minorHAnsi" w:cs="Arial"/>
          <w:sz w:val="22"/>
          <w:szCs w:val="22"/>
        </w:rPr>
        <w:t>”</w:t>
      </w:r>
      <w:r w:rsidR="00BF1834">
        <w:rPr>
          <w:rFonts w:asciiTheme="minorHAnsi" w:hAnsiTheme="minorHAnsi" w:cs="Arial"/>
          <w:sz w:val="22"/>
          <w:szCs w:val="22"/>
        </w:rPr>
        <w:br/>
        <w:t xml:space="preserve">Ludger Kemper, </w:t>
      </w:r>
      <w:r w:rsidRPr="00BF1834">
        <w:rPr>
          <w:rFonts w:asciiTheme="minorHAnsi" w:hAnsiTheme="minorHAnsi" w:cs="Arial"/>
          <w:sz w:val="22"/>
          <w:szCs w:val="22"/>
        </w:rPr>
        <w:t xml:space="preserve">Allied Vision Technologies GmbH </w:t>
      </w:r>
      <w:r w:rsidR="00BF1834">
        <w:rPr>
          <w:rFonts w:asciiTheme="minorHAnsi" w:hAnsiTheme="minorHAnsi" w:cs="Arial"/>
          <w:sz w:val="22"/>
          <w:szCs w:val="22"/>
        </w:rPr>
        <w:br/>
      </w:r>
      <w:r w:rsidRPr="00BF1834">
        <w:rPr>
          <w:rFonts w:asciiTheme="minorHAnsi" w:hAnsiTheme="minorHAnsi" w:cs="Arial"/>
          <w:sz w:val="22"/>
          <w:szCs w:val="22"/>
        </w:rPr>
        <w:t>Datum: 28.04.2016, 10.00 Uhr</w:t>
      </w:r>
    </w:p>
    <w:p w14:paraId="4070E617" w14:textId="77777777" w:rsidR="00896496" w:rsidRPr="00BF1834" w:rsidRDefault="00896496" w:rsidP="00DE2972">
      <w:pPr>
        <w:pStyle w:val="bodytext"/>
        <w:rPr>
          <w:rFonts w:asciiTheme="minorHAnsi" w:hAnsiTheme="minorHAnsi" w:cs="Arial"/>
          <w:sz w:val="22"/>
          <w:szCs w:val="22"/>
        </w:rPr>
      </w:pPr>
    </w:p>
    <w:p w14:paraId="6035264D" w14:textId="77777777" w:rsidR="007875B8" w:rsidRPr="005A6C8A" w:rsidRDefault="007875B8" w:rsidP="007875B8">
      <w:pPr>
        <w:pStyle w:val="Blocktext"/>
        <w:tabs>
          <w:tab w:val="left" w:pos="7920"/>
        </w:tabs>
        <w:spacing w:after="120" w:line="360" w:lineRule="auto"/>
        <w:ind w:left="0" w:right="0"/>
        <w:rPr>
          <w:b w:val="0"/>
          <w:i/>
          <w:sz w:val="22"/>
        </w:rPr>
      </w:pPr>
      <w:r w:rsidRPr="003D059C">
        <w:rPr>
          <w:sz w:val="20"/>
        </w:rPr>
        <w:t>Profil von Allied Vision</w:t>
      </w:r>
    </w:p>
    <w:p w14:paraId="720B3255" w14:textId="77777777" w:rsidR="007875B8" w:rsidRPr="00E41A6D" w:rsidRDefault="007875B8" w:rsidP="007875B8">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63A26054" w14:textId="77777777" w:rsidR="00F96362" w:rsidRPr="00AD5148" w:rsidRDefault="00F96362" w:rsidP="00F96362">
      <w:pPr>
        <w:spacing w:line="240" w:lineRule="auto"/>
        <w:rPr>
          <w:sz w:val="20"/>
        </w:rPr>
      </w:pPr>
    </w:p>
    <w:p w14:paraId="67566362" w14:textId="77777777" w:rsidR="00F96362" w:rsidRDefault="00F96362" w:rsidP="00F96362">
      <w:pPr>
        <w:spacing w:line="240" w:lineRule="auto"/>
        <w:rPr>
          <w:rStyle w:val="Hyperlink"/>
          <w:sz w:val="20"/>
        </w:rPr>
      </w:pPr>
      <w:r>
        <w:rPr>
          <w:b/>
          <w:sz w:val="20"/>
        </w:rPr>
        <w:t>K</w:t>
      </w:r>
      <w:r w:rsidRPr="00AD5148">
        <w:rPr>
          <w:b/>
          <w:sz w:val="20"/>
        </w:rPr>
        <w:t>onta</w:t>
      </w:r>
      <w:r>
        <w:rPr>
          <w:b/>
          <w:sz w:val="20"/>
        </w:rPr>
        <w:t>k</w:t>
      </w:r>
      <w:r w:rsidRPr="00AD5148">
        <w:rPr>
          <w:b/>
          <w:sz w:val="20"/>
        </w:rPr>
        <w:t>t (</w:t>
      </w:r>
      <w:r>
        <w:rPr>
          <w:b/>
          <w:sz w:val="20"/>
        </w:rPr>
        <w:t>Firmenzentrale</w:t>
      </w:r>
      <w:r w:rsidRPr="00AD5148">
        <w:rPr>
          <w:b/>
          <w:sz w:val="20"/>
        </w:rPr>
        <w:t>):</w:t>
      </w:r>
      <w:r w:rsidRPr="00AD5148">
        <w:rPr>
          <w:b/>
          <w:sz w:val="20"/>
        </w:rPr>
        <w:br/>
      </w:r>
      <w:r w:rsidRPr="00AD5148">
        <w:rPr>
          <w:sz w:val="20"/>
        </w:rPr>
        <w:t>Allied Vision Technologies GmbH | Taschenweg 2a | 07646 Stadtroda, Germany</w:t>
      </w:r>
      <w:r w:rsidRPr="00AD5148">
        <w:rPr>
          <w:sz w:val="20"/>
        </w:rPr>
        <w:br/>
        <w:t xml:space="preserve">Tel.: +49 36428/677-0 | Fax: +49 36428/677-24 | </w:t>
      </w:r>
      <w:hyperlink r:id="rId7" w:history="1">
        <w:r w:rsidRPr="009766A0">
          <w:rPr>
            <w:rStyle w:val="Hyperlink"/>
            <w:sz w:val="20"/>
          </w:rPr>
          <w:t>info@alliedvision.com</w:t>
        </w:r>
      </w:hyperlink>
      <w:r w:rsidRPr="00AD5148">
        <w:rPr>
          <w:sz w:val="20"/>
        </w:rPr>
        <w:t xml:space="preserve"> | </w:t>
      </w:r>
      <w:hyperlink r:id="rId8" w:history="1">
        <w:r w:rsidRPr="009766A0">
          <w:rPr>
            <w:rStyle w:val="Hyperlink"/>
            <w:sz w:val="20"/>
          </w:rPr>
          <w:t>www.alliedvision.com</w:t>
        </w:r>
      </w:hyperlink>
    </w:p>
    <w:p w14:paraId="6390F2A5" w14:textId="77777777" w:rsidR="00BF1834" w:rsidRDefault="00BF1834" w:rsidP="00BF1834">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p>
    <w:p w14:paraId="4AB992AF" w14:textId="77777777" w:rsidR="00BF1834" w:rsidRPr="000E78A5" w:rsidRDefault="00BF1834" w:rsidP="00BF1834">
      <w:pPr>
        <w:spacing w:after="0" w:line="240" w:lineRule="auto"/>
        <w:rPr>
          <w:sz w:val="20"/>
        </w:rPr>
      </w:pPr>
      <w:r w:rsidRPr="000E78A5">
        <w:rPr>
          <w:sz w:val="20"/>
        </w:rPr>
        <w:t>Allied Vision Technologies GmbH</w:t>
      </w:r>
    </w:p>
    <w:p w14:paraId="4C3D2F3F" w14:textId="77777777" w:rsidR="00BF1834" w:rsidRPr="000E78A5" w:rsidRDefault="00BF1834" w:rsidP="00BF1834">
      <w:pPr>
        <w:spacing w:after="0" w:line="240" w:lineRule="auto"/>
        <w:rPr>
          <w:sz w:val="20"/>
        </w:rPr>
      </w:pPr>
      <w:r w:rsidRPr="000E78A5">
        <w:rPr>
          <w:sz w:val="20"/>
        </w:rPr>
        <w:t>Klaus-Groth-Str. 1</w:t>
      </w:r>
    </w:p>
    <w:p w14:paraId="624A5E66" w14:textId="77777777" w:rsidR="00BF1834" w:rsidRPr="000E78A5" w:rsidRDefault="00BF1834" w:rsidP="00BF1834">
      <w:pPr>
        <w:spacing w:after="0" w:line="240" w:lineRule="auto"/>
        <w:rPr>
          <w:sz w:val="20"/>
        </w:rPr>
      </w:pPr>
      <w:r w:rsidRPr="000E78A5">
        <w:rPr>
          <w:sz w:val="20"/>
        </w:rPr>
        <w:t>22926 Ahrensburg</w:t>
      </w:r>
      <w:r w:rsidRPr="000E78A5">
        <w:rPr>
          <w:sz w:val="20"/>
        </w:rPr>
        <w:tab/>
      </w:r>
    </w:p>
    <w:p w14:paraId="5A145914" w14:textId="77777777" w:rsidR="00BF1834" w:rsidRPr="00232EA0" w:rsidRDefault="00BF1834" w:rsidP="00BF1834">
      <w:pPr>
        <w:spacing w:after="0" w:line="240" w:lineRule="auto"/>
        <w:rPr>
          <w:sz w:val="20"/>
          <w:lang w:val="en-US"/>
        </w:rPr>
      </w:pPr>
      <w:r w:rsidRPr="00232EA0">
        <w:rPr>
          <w:sz w:val="20"/>
          <w:lang w:val="en-US"/>
        </w:rPr>
        <w:t>Germany</w:t>
      </w:r>
    </w:p>
    <w:p w14:paraId="59AA2EED" w14:textId="77777777" w:rsidR="00BF1834" w:rsidRPr="00232EA0" w:rsidRDefault="00BF1834" w:rsidP="00BF1834">
      <w:pPr>
        <w:spacing w:after="0" w:line="240" w:lineRule="auto"/>
        <w:rPr>
          <w:sz w:val="20"/>
          <w:lang w:val="en-US"/>
        </w:rPr>
      </w:pPr>
      <w:r w:rsidRPr="00232EA0">
        <w:rPr>
          <w:sz w:val="20"/>
          <w:lang w:val="en-US"/>
        </w:rPr>
        <w:t>Tel.: +49 4102/6688-194</w:t>
      </w:r>
    </w:p>
    <w:p w14:paraId="70D7320E" w14:textId="77777777" w:rsidR="00BF1834" w:rsidRPr="00232EA0" w:rsidRDefault="00BF1834" w:rsidP="00BF1834">
      <w:pPr>
        <w:spacing w:after="0" w:line="240" w:lineRule="auto"/>
        <w:rPr>
          <w:sz w:val="20"/>
          <w:lang w:val="en-US"/>
        </w:rPr>
      </w:pPr>
      <w:r w:rsidRPr="00232EA0">
        <w:rPr>
          <w:sz w:val="20"/>
          <w:lang w:val="en-US"/>
        </w:rPr>
        <w:t>Fax: +49 4102/6688-10</w:t>
      </w:r>
    </w:p>
    <w:p w14:paraId="0AA83BE0" w14:textId="77777777" w:rsidR="00BF1834" w:rsidRPr="00232EA0" w:rsidRDefault="00BF1834" w:rsidP="00BF1834">
      <w:pPr>
        <w:spacing w:after="0" w:line="240" w:lineRule="auto"/>
        <w:rPr>
          <w:sz w:val="20"/>
          <w:lang w:val="en-US"/>
        </w:rPr>
      </w:pPr>
      <w:r w:rsidRPr="00232EA0">
        <w:rPr>
          <w:sz w:val="20"/>
          <w:lang w:val="en-US"/>
        </w:rPr>
        <w:t>nathalie.toebben@alliedvision.com</w:t>
      </w:r>
    </w:p>
    <w:p w14:paraId="5274BD59" w14:textId="77777777" w:rsidR="00BF1834" w:rsidRPr="00BF1834" w:rsidRDefault="00BF1834" w:rsidP="00F96362">
      <w:pPr>
        <w:spacing w:line="240" w:lineRule="auto"/>
        <w:rPr>
          <w:sz w:val="20"/>
          <w:lang w:val="en-US"/>
        </w:rPr>
      </w:pPr>
    </w:p>
    <w:sectPr w:rsidR="00BF1834" w:rsidRPr="00BF183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42E5B" w14:textId="77777777" w:rsidR="00B078E4" w:rsidRDefault="00B078E4" w:rsidP="007457DE">
      <w:pPr>
        <w:spacing w:after="0" w:line="240" w:lineRule="auto"/>
      </w:pPr>
      <w:r>
        <w:separator/>
      </w:r>
    </w:p>
  </w:endnote>
  <w:endnote w:type="continuationSeparator" w:id="0">
    <w:p w14:paraId="083D955F" w14:textId="77777777" w:rsidR="00B078E4" w:rsidRDefault="00B078E4"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DF421" w14:textId="77777777" w:rsidR="00B078E4" w:rsidRDefault="00B078E4" w:rsidP="007457DE">
      <w:pPr>
        <w:spacing w:after="0" w:line="240" w:lineRule="auto"/>
      </w:pPr>
      <w:r>
        <w:separator/>
      </w:r>
    </w:p>
  </w:footnote>
  <w:footnote w:type="continuationSeparator" w:id="0">
    <w:p w14:paraId="0C3B7BCC" w14:textId="77777777" w:rsidR="00B078E4" w:rsidRDefault="00B078E4"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24194CD2" w:rsidR="007457DE" w:rsidRDefault="005015FC" w:rsidP="007457DE">
    <w:pPr>
      <w:pStyle w:val="Kopfzeile"/>
      <w:jc w:val="right"/>
    </w:pPr>
    <w:r>
      <w:rPr>
        <w:noProof/>
        <w:lang w:val="en-US"/>
      </w:rPr>
      <w:drawing>
        <wp:inline distT="0" distB="0" distL="0" distR="0" wp14:anchorId="4B2C0D49" wp14:editId="711740AE">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14:paraId="6D623650" w14:textId="77777777" w:rsidR="007457DE" w:rsidRDefault="00A53713" w:rsidP="007457DE">
    <w:pPr>
      <w:pStyle w:val="Kopfzeile"/>
      <w:jc w:val="right"/>
    </w:pPr>
    <w:r>
      <w:pict w14:anchorId="74067891">
        <v:rect id="_x0000_i1025"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621636"/>
    <w:multiLevelType w:val="multilevel"/>
    <w:tmpl w:val="801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22AEA"/>
    <w:rsid w:val="000701E5"/>
    <w:rsid w:val="000E6B3E"/>
    <w:rsid w:val="0011046A"/>
    <w:rsid w:val="00134CD3"/>
    <w:rsid w:val="00135427"/>
    <w:rsid w:val="002A7FEA"/>
    <w:rsid w:val="002E53C5"/>
    <w:rsid w:val="0032751D"/>
    <w:rsid w:val="003F0DA6"/>
    <w:rsid w:val="0042779B"/>
    <w:rsid w:val="004513EC"/>
    <w:rsid w:val="0045393E"/>
    <w:rsid w:val="00464463"/>
    <w:rsid w:val="005015FC"/>
    <w:rsid w:val="00513E4B"/>
    <w:rsid w:val="005C4298"/>
    <w:rsid w:val="0063294D"/>
    <w:rsid w:val="00691B06"/>
    <w:rsid w:val="006D002C"/>
    <w:rsid w:val="006D3ACE"/>
    <w:rsid w:val="006E0F91"/>
    <w:rsid w:val="00707AA4"/>
    <w:rsid w:val="0072367F"/>
    <w:rsid w:val="00735A3E"/>
    <w:rsid w:val="007377D4"/>
    <w:rsid w:val="0074332A"/>
    <w:rsid w:val="007457DE"/>
    <w:rsid w:val="00746996"/>
    <w:rsid w:val="00747D8A"/>
    <w:rsid w:val="00762B94"/>
    <w:rsid w:val="007875B8"/>
    <w:rsid w:val="007B3474"/>
    <w:rsid w:val="007C3D13"/>
    <w:rsid w:val="008240B7"/>
    <w:rsid w:val="008770B8"/>
    <w:rsid w:val="00896496"/>
    <w:rsid w:val="008A275A"/>
    <w:rsid w:val="008F1620"/>
    <w:rsid w:val="009760D4"/>
    <w:rsid w:val="009B5519"/>
    <w:rsid w:val="009F6F44"/>
    <w:rsid w:val="00A14926"/>
    <w:rsid w:val="00A53713"/>
    <w:rsid w:val="00A66A37"/>
    <w:rsid w:val="00A7340C"/>
    <w:rsid w:val="00A964B1"/>
    <w:rsid w:val="00AA2C74"/>
    <w:rsid w:val="00AC16BC"/>
    <w:rsid w:val="00AD3558"/>
    <w:rsid w:val="00AD5148"/>
    <w:rsid w:val="00AE4BC7"/>
    <w:rsid w:val="00AF5F01"/>
    <w:rsid w:val="00B078E4"/>
    <w:rsid w:val="00B27264"/>
    <w:rsid w:val="00B32D55"/>
    <w:rsid w:val="00B736C4"/>
    <w:rsid w:val="00B82CEB"/>
    <w:rsid w:val="00BB3CD0"/>
    <w:rsid w:val="00BE4880"/>
    <w:rsid w:val="00BE5342"/>
    <w:rsid w:val="00BF1834"/>
    <w:rsid w:val="00C7791D"/>
    <w:rsid w:val="00CA4E28"/>
    <w:rsid w:val="00CD1806"/>
    <w:rsid w:val="00D34272"/>
    <w:rsid w:val="00D800E7"/>
    <w:rsid w:val="00D87E21"/>
    <w:rsid w:val="00D87E83"/>
    <w:rsid w:val="00DE2972"/>
    <w:rsid w:val="00E00E43"/>
    <w:rsid w:val="00E57A7F"/>
    <w:rsid w:val="00EB3630"/>
    <w:rsid w:val="00EE1BD6"/>
    <w:rsid w:val="00EE7829"/>
    <w:rsid w:val="00F005E1"/>
    <w:rsid w:val="00F96362"/>
    <w:rsid w:val="00FB00F5"/>
    <w:rsid w:val="00FD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3F50C02"/>
  <w15:docId w15:val="{BB49BD8A-1F9B-44DF-B8A8-0C812914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7875B8"/>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4740">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8</cp:revision>
  <cp:lastPrinted>2015-01-13T12:45:00Z</cp:lastPrinted>
  <dcterms:created xsi:type="dcterms:W3CDTF">2016-03-08T10:01:00Z</dcterms:created>
  <dcterms:modified xsi:type="dcterms:W3CDTF">2016-04-05T13:31:00Z</dcterms:modified>
</cp:coreProperties>
</file>