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9"/>
        <w:gridCol w:w="4234"/>
      </w:tblGrid>
      <w:tr w:rsidR="007457DE" w:rsidRPr="00550091" w14:paraId="514C9D5A" w14:textId="77777777" w:rsidTr="007457DE">
        <w:tc>
          <w:tcPr>
            <w:tcW w:w="4606" w:type="dxa"/>
          </w:tcPr>
          <w:p w14:paraId="697EA59D" w14:textId="77777777" w:rsidR="007457DE" w:rsidRPr="00550091" w:rsidRDefault="005C7DAD" w:rsidP="00B9392E">
            <w:pPr>
              <w:spacing w:line="276" w:lineRule="auto"/>
              <w:ind w:left="-107"/>
              <w:rPr>
                <w:b/>
                <w:sz w:val="24"/>
              </w:rPr>
            </w:pPr>
            <w:r w:rsidRPr="00550091">
              <w:rPr>
                <w:b/>
                <w:sz w:val="24"/>
              </w:rPr>
              <w:t>Press</w:t>
            </w:r>
            <w:r w:rsidR="00AC62BC" w:rsidRPr="00550091">
              <w:rPr>
                <w:b/>
                <w:sz w:val="24"/>
              </w:rPr>
              <w:t>emeldung</w:t>
            </w:r>
          </w:p>
        </w:tc>
        <w:tc>
          <w:tcPr>
            <w:tcW w:w="4606" w:type="dxa"/>
          </w:tcPr>
          <w:p w14:paraId="3AA46F3F" w14:textId="1931D6EC" w:rsidR="007457DE" w:rsidRPr="00550091" w:rsidRDefault="00B53CCE" w:rsidP="000E78A5">
            <w:pPr>
              <w:spacing w:line="276" w:lineRule="auto"/>
              <w:jc w:val="right"/>
              <w:rPr>
                <w:b/>
                <w:sz w:val="24"/>
              </w:rPr>
            </w:pPr>
            <w:r>
              <w:rPr>
                <w:b/>
                <w:sz w:val="24"/>
              </w:rPr>
              <w:t>15.09.2022</w:t>
            </w:r>
          </w:p>
        </w:tc>
      </w:tr>
      <w:tr w:rsidR="000E78A5" w:rsidRPr="00550091" w14:paraId="6FB60F38" w14:textId="77777777" w:rsidTr="007457DE">
        <w:tc>
          <w:tcPr>
            <w:tcW w:w="4606" w:type="dxa"/>
          </w:tcPr>
          <w:p w14:paraId="033D5AE5" w14:textId="77777777" w:rsidR="000E78A5" w:rsidRPr="00550091" w:rsidRDefault="000E78A5" w:rsidP="00AC62BC">
            <w:pPr>
              <w:rPr>
                <w:b/>
                <w:sz w:val="24"/>
              </w:rPr>
            </w:pPr>
          </w:p>
        </w:tc>
        <w:tc>
          <w:tcPr>
            <w:tcW w:w="4606" w:type="dxa"/>
          </w:tcPr>
          <w:p w14:paraId="63D4A475" w14:textId="77777777" w:rsidR="000E78A5" w:rsidRPr="00550091" w:rsidRDefault="000E78A5" w:rsidP="008F1620">
            <w:pPr>
              <w:rPr>
                <w:b/>
                <w:sz w:val="24"/>
              </w:rPr>
            </w:pPr>
          </w:p>
        </w:tc>
      </w:tr>
    </w:tbl>
    <w:p w14:paraId="3672CBB5" w14:textId="4A20FB46" w:rsidR="00AE4BC7" w:rsidRDefault="0097116A" w:rsidP="008F162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4"/>
          <w:szCs w:val="44"/>
        </w:rPr>
      </w:pPr>
      <w:bookmarkStart w:id="0" w:name="_Hlk525746702"/>
      <w:r w:rsidRPr="00007B10">
        <w:rPr>
          <w:sz w:val="44"/>
          <w:szCs w:val="44"/>
        </w:rPr>
        <w:t>Allied Vision</w:t>
      </w:r>
      <w:r w:rsidR="00F55C3A">
        <w:rPr>
          <w:sz w:val="44"/>
          <w:szCs w:val="44"/>
        </w:rPr>
        <w:t xml:space="preserve"> zeigt </w:t>
      </w:r>
      <w:proofErr w:type="spellStart"/>
      <w:r w:rsidR="00F55C3A">
        <w:rPr>
          <w:sz w:val="44"/>
          <w:szCs w:val="44"/>
        </w:rPr>
        <w:t>GigE</w:t>
      </w:r>
      <w:proofErr w:type="spellEnd"/>
      <w:r w:rsidR="00F55C3A">
        <w:rPr>
          <w:sz w:val="44"/>
          <w:szCs w:val="44"/>
        </w:rPr>
        <w:t xml:space="preserve"> Vision Alvium</w:t>
      </w:r>
      <w:r w:rsidR="00306F11">
        <w:rPr>
          <w:sz w:val="44"/>
          <w:szCs w:val="44"/>
        </w:rPr>
        <w:t>-</w:t>
      </w:r>
      <w:r w:rsidR="00F55C3A">
        <w:rPr>
          <w:sz w:val="44"/>
          <w:szCs w:val="44"/>
        </w:rPr>
        <w:t xml:space="preserve">Kameras und </w:t>
      </w:r>
      <w:r w:rsidR="00B53CCE">
        <w:rPr>
          <w:sz w:val="44"/>
          <w:szCs w:val="44"/>
        </w:rPr>
        <w:t>viele</w:t>
      </w:r>
      <w:r w:rsidR="00F55C3A">
        <w:rPr>
          <w:sz w:val="44"/>
          <w:szCs w:val="44"/>
        </w:rPr>
        <w:t xml:space="preserve"> weitere</w:t>
      </w:r>
      <w:r w:rsidR="00B53CCE">
        <w:rPr>
          <w:sz w:val="44"/>
          <w:szCs w:val="44"/>
        </w:rPr>
        <w:t xml:space="preserve"> Produktneuheiten auf der </w:t>
      </w:r>
      <w:r w:rsidR="00896991">
        <w:rPr>
          <w:sz w:val="44"/>
          <w:szCs w:val="44"/>
        </w:rPr>
        <w:t>VISION</w:t>
      </w:r>
      <w:r w:rsidR="00B53CCE">
        <w:rPr>
          <w:sz w:val="44"/>
          <w:szCs w:val="44"/>
        </w:rPr>
        <w:t xml:space="preserve"> Stuttgart 2022</w:t>
      </w:r>
    </w:p>
    <w:p w14:paraId="3C11A44C" w14:textId="43466C64" w:rsidR="002439A3" w:rsidRDefault="004A109F" w:rsidP="0069174A">
      <w:pPr>
        <w:pStyle w:val="bodytext"/>
        <w:spacing w:line="360" w:lineRule="auto"/>
        <w:rPr>
          <w:rFonts w:asciiTheme="minorHAnsi" w:hAnsiTheme="minorHAnsi" w:cs="Arial"/>
          <w:sz w:val="22"/>
          <w:szCs w:val="22"/>
          <w:lang w:val="de-DE"/>
        </w:rPr>
      </w:pPr>
      <w:r w:rsidRPr="00FF13EE">
        <w:rPr>
          <w:rFonts w:asciiTheme="minorHAnsi" w:hAnsiTheme="minorHAnsi" w:cs="Arial"/>
          <w:i/>
          <w:sz w:val="22"/>
          <w:szCs w:val="22"/>
          <w:lang w:val="de-DE"/>
        </w:rPr>
        <w:t xml:space="preserve">Stadtroda, </w:t>
      </w:r>
      <w:r w:rsidR="00F55C3A">
        <w:rPr>
          <w:rFonts w:asciiTheme="minorHAnsi" w:hAnsiTheme="minorHAnsi" w:cs="Arial"/>
          <w:i/>
          <w:sz w:val="22"/>
          <w:szCs w:val="22"/>
          <w:lang w:val="de-DE"/>
        </w:rPr>
        <w:t>1</w:t>
      </w:r>
      <w:r w:rsidR="00306F11">
        <w:rPr>
          <w:rFonts w:asciiTheme="minorHAnsi" w:hAnsiTheme="minorHAnsi" w:cs="Arial"/>
          <w:i/>
          <w:sz w:val="22"/>
          <w:szCs w:val="22"/>
          <w:lang w:val="de-DE"/>
        </w:rPr>
        <w:t>5</w:t>
      </w:r>
      <w:r w:rsidR="00AC62BC" w:rsidRPr="00FF13EE">
        <w:rPr>
          <w:rFonts w:asciiTheme="minorHAnsi" w:hAnsiTheme="minorHAnsi" w:cs="Arial"/>
          <w:i/>
          <w:sz w:val="22"/>
          <w:szCs w:val="22"/>
          <w:lang w:val="de-DE"/>
        </w:rPr>
        <w:t>.</w:t>
      </w:r>
      <w:r w:rsidR="000E78A5" w:rsidRPr="00FF13EE">
        <w:rPr>
          <w:rFonts w:asciiTheme="minorHAnsi" w:hAnsiTheme="minorHAnsi" w:cs="Arial"/>
          <w:i/>
          <w:sz w:val="22"/>
          <w:szCs w:val="22"/>
          <w:lang w:val="de-DE"/>
        </w:rPr>
        <w:t xml:space="preserve"> </w:t>
      </w:r>
      <w:r w:rsidR="00F55C3A">
        <w:rPr>
          <w:rFonts w:asciiTheme="minorHAnsi" w:hAnsiTheme="minorHAnsi" w:cs="Arial"/>
          <w:i/>
          <w:sz w:val="22"/>
          <w:szCs w:val="22"/>
          <w:lang w:val="de-DE"/>
        </w:rPr>
        <w:t>September</w:t>
      </w:r>
      <w:r w:rsidR="0069174A" w:rsidRPr="00FF13EE">
        <w:rPr>
          <w:rFonts w:asciiTheme="minorHAnsi" w:hAnsiTheme="minorHAnsi" w:cs="Arial"/>
          <w:i/>
          <w:sz w:val="22"/>
          <w:szCs w:val="22"/>
          <w:lang w:val="de-DE"/>
        </w:rPr>
        <w:t xml:space="preserve"> 20</w:t>
      </w:r>
      <w:r w:rsidR="00F55C3A">
        <w:rPr>
          <w:rFonts w:asciiTheme="minorHAnsi" w:hAnsiTheme="minorHAnsi" w:cs="Arial"/>
          <w:i/>
          <w:sz w:val="22"/>
          <w:szCs w:val="22"/>
          <w:lang w:val="de-DE"/>
        </w:rPr>
        <w:t>22</w:t>
      </w:r>
      <w:r w:rsidR="00BF70ED" w:rsidRPr="00550091">
        <w:rPr>
          <w:rFonts w:asciiTheme="minorHAnsi" w:hAnsiTheme="minorHAnsi" w:cs="Arial"/>
          <w:sz w:val="22"/>
          <w:szCs w:val="22"/>
          <w:lang w:val="de-DE"/>
        </w:rPr>
        <w:t xml:space="preserve"> –</w:t>
      </w:r>
      <w:r w:rsidR="00C31FED">
        <w:rPr>
          <w:rFonts w:asciiTheme="minorHAnsi" w:hAnsiTheme="minorHAnsi" w:cs="Arial"/>
          <w:sz w:val="22"/>
          <w:szCs w:val="22"/>
          <w:lang w:val="de-DE"/>
        </w:rPr>
        <w:t xml:space="preserve"> </w:t>
      </w:r>
      <w:r w:rsidR="003D2499">
        <w:rPr>
          <w:rFonts w:asciiTheme="minorHAnsi" w:hAnsiTheme="minorHAnsi" w:cs="Arial"/>
          <w:sz w:val="22"/>
          <w:szCs w:val="22"/>
          <w:lang w:val="de-DE"/>
        </w:rPr>
        <w:t>V</w:t>
      </w:r>
      <w:r w:rsidR="003D24A3" w:rsidRPr="003D24A3">
        <w:rPr>
          <w:rFonts w:asciiTheme="minorHAnsi" w:hAnsiTheme="minorHAnsi" w:cs="Arial"/>
          <w:sz w:val="22"/>
          <w:szCs w:val="22"/>
          <w:lang w:val="de-DE"/>
        </w:rPr>
        <w:t xml:space="preserve">om </w:t>
      </w:r>
      <w:r w:rsidR="003D24A3">
        <w:rPr>
          <w:rFonts w:asciiTheme="minorHAnsi" w:hAnsiTheme="minorHAnsi" w:cs="Arial"/>
          <w:sz w:val="22"/>
          <w:szCs w:val="22"/>
          <w:lang w:val="de-DE"/>
        </w:rPr>
        <w:t>4</w:t>
      </w:r>
      <w:r w:rsidR="003D24A3" w:rsidRPr="003D24A3">
        <w:rPr>
          <w:rFonts w:asciiTheme="minorHAnsi" w:hAnsiTheme="minorHAnsi" w:cs="Arial"/>
          <w:sz w:val="22"/>
          <w:szCs w:val="22"/>
          <w:lang w:val="de-DE"/>
        </w:rPr>
        <w:t xml:space="preserve">. - </w:t>
      </w:r>
      <w:r w:rsidR="003D24A3">
        <w:rPr>
          <w:rFonts w:asciiTheme="minorHAnsi" w:hAnsiTheme="minorHAnsi" w:cs="Arial"/>
          <w:sz w:val="22"/>
          <w:szCs w:val="22"/>
          <w:lang w:val="de-DE"/>
        </w:rPr>
        <w:t>6</w:t>
      </w:r>
      <w:r w:rsidR="003D24A3" w:rsidRPr="003D24A3">
        <w:rPr>
          <w:rFonts w:asciiTheme="minorHAnsi" w:hAnsiTheme="minorHAnsi" w:cs="Arial"/>
          <w:sz w:val="22"/>
          <w:szCs w:val="22"/>
          <w:lang w:val="de-DE"/>
        </w:rPr>
        <w:t xml:space="preserve">. </w:t>
      </w:r>
      <w:r w:rsidR="003D24A3">
        <w:rPr>
          <w:rFonts w:asciiTheme="minorHAnsi" w:hAnsiTheme="minorHAnsi" w:cs="Arial"/>
          <w:sz w:val="22"/>
          <w:szCs w:val="22"/>
          <w:lang w:val="de-DE"/>
        </w:rPr>
        <w:t>Oktober 2022</w:t>
      </w:r>
      <w:r w:rsidR="003D24A3" w:rsidRPr="003D24A3">
        <w:rPr>
          <w:rFonts w:asciiTheme="minorHAnsi" w:hAnsiTheme="minorHAnsi" w:cs="Arial"/>
          <w:sz w:val="22"/>
          <w:szCs w:val="22"/>
          <w:lang w:val="de-DE"/>
        </w:rPr>
        <w:t xml:space="preserve"> </w:t>
      </w:r>
      <w:r w:rsidR="003D2499">
        <w:rPr>
          <w:rFonts w:asciiTheme="minorHAnsi" w:hAnsiTheme="minorHAnsi" w:cs="Arial"/>
          <w:sz w:val="22"/>
          <w:szCs w:val="22"/>
          <w:lang w:val="de-DE"/>
        </w:rPr>
        <w:t xml:space="preserve">präsentiert Allied Vision </w:t>
      </w:r>
      <w:r w:rsidR="003D24A3" w:rsidRPr="003D24A3">
        <w:rPr>
          <w:rFonts w:asciiTheme="minorHAnsi" w:hAnsiTheme="minorHAnsi" w:cs="Arial"/>
          <w:sz w:val="22"/>
          <w:szCs w:val="22"/>
          <w:lang w:val="de-DE"/>
        </w:rPr>
        <w:t xml:space="preserve">auf der Weltleitmesse der Bildverarbeitung </w:t>
      </w:r>
      <w:r w:rsidR="00896991">
        <w:rPr>
          <w:rFonts w:asciiTheme="minorHAnsi" w:hAnsiTheme="minorHAnsi" w:cs="Arial"/>
          <w:sz w:val="22"/>
          <w:szCs w:val="22"/>
          <w:lang w:val="de-DE"/>
        </w:rPr>
        <w:t xml:space="preserve">in Stuttgart </w:t>
      </w:r>
      <w:r w:rsidR="003D24A3" w:rsidRPr="003D24A3">
        <w:rPr>
          <w:rFonts w:asciiTheme="minorHAnsi" w:hAnsiTheme="minorHAnsi" w:cs="Arial"/>
          <w:sz w:val="22"/>
          <w:szCs w:val="22"/>
          <w:lang w:val="de-DE"/>
        </w:rPr>
        <w:t xml:space="preserve">auf dem </w:t>
      </w:r>
      <w:proofErr w:type="gramStart"/>
      <w:r w:rsidR="00896991" w:rsidRPr="00896991">
        <w:rPr>
          <w:rFonts w:asciiTheme="minorHAnsi" w:hAnsiTheme="minorHAnsi" w:cs="Arial"/>
          <w:b/>
          <w:bCs/>
          <w:sz w:val="22"/>
          <w:szCs w:val="22"/>
          <w:lang w:val="de-DE"/>
        </w:rPr>
        <w:t>TKH Vision</w:t>
      </w:r>
      <w:proofErr w:type="gramEnd"/>
      <w:r w:rsidR="00896991" w:rsidRPr="00896991">
        <w:rPr>
          <w:rFonts w:asciiTheme="minorHAnsi" w:hAnsiTheme="minorHAnsi" w:cs="Arial"/>
          <w:b/>
          <w:bCs/>
          <w:sz w:val="22"/>
          <w:szCs w:val="22"/>
          <w:lang w:val="de-DE"/>
        </w:rPr>
        <w:t xml:space="preserve"> Stand</w:t>
      </w:r>
      <w:r w:rsidR="00896991">
        <w:rPr>
          <w:rFonts w:asciiTheme="minorHAnsi" w:hAnsiTheme="minorHAnsi" w:cs="Arial"/>
          <w:sz w:val="22"/>
          <w:szCs w:val="22"/>
          <w:lang w:val="de-DE"/>
        </w:rPr>
        <w:t xml:space="preserve"> in der </w:t>
      </w:r>
      <w:r w:rsidR="003D24A3" w:rsidRPr="003D24A3">
        <w:rPr>
          <w:rFonts w:asciiTheme="minorHAnsi" w:hAnsiTheme="minorHAnsi" w:cs="Arial"/>
          <w:sz w:val="22"/>
          <w:szCs w:val="22"/>
          <w:lang w:val="de-DE"/>
        </w:rPr>
        <w:t>Halle 1</w:t>
      </w:r>
      <w:r w:rsidR="003D24A3">
        <w:rPr>
          <w:rFonts w:asciiTheme="minorHAnsi" w:hAnsiTheme="minorHAnsi" w:cs="Arial"/>
          <w:sz w:val="22"/>
          <w:szCs w:val="22"/>
          <w:lang w:val="de-DE"/>
        </w:rPr>
        <w:t>0</w:t>
      </w:r>
      <w:r w:rsidR="003D24A3" w:rsidRPr="003D24A3">
        <w:rPr>
          <w:rFonts w:asciiTheme="minorHAnsi" w:hAnsiTheme="minorHAnsi" w:cs="Arial"/>
          <w:sz w:val="22"/>
          <w:szCs w:val="22"/>
          <w:lang w:val="de-DE"/>
        </w:rPr>
        <w:t>, Stand</w:t>
      </w:r>
      <w:r w:rsidR="003D24A3">
        <w:rPr>
          <w:rFonts w:asciiTheme="minorHAnsi" w:hAnsiTheme="minorHAnsi" w:cs="Arial"/>
          <w:sz w:val="22"/>
          <w:szCs w:val="22"/>
          <w:lang w:val="de-DE"/>
        </w:rPr>
        <w:t xml:space="preserve"> </w:t>
      </w:r>
      <w:r w:rsidR="003D24A3" w:rsidRPr="00896991">
        <w:rPr>
          <w:rFonts w:asciiTheme="minorHAnsi" w:hAnsiTheme="minorHAnsi" w:cs="Arial"/>
          <w:b/>
          <w:bCs/>
          <w:sz w:val="22"/>
          <w:szCs w:val="22"/>
          <w:lang w:val="de-DE"/>
        </w:rPr>
        <w:t>10.F30</w:t>
      </w:r>
      <w:r w:rsidR="00896991">
        <w:rPr>
          <w:rFonts w:asciiTheme="minorHAnsi" w:hAnsiTheme="minorHAnsi" w:cs="Arial"/>
          <w:sz w:val="22"/>
          <w:szCs w:val="22"/>
          <w:lang w:val="de-DE"/>
        </w:rPr>
        <w:t>,</w:t>
      </w:r>
      <w:r w:rsidR="003D24A3" w:rsidRPr="003D24A3">
        <w:rPr>
          <w:rFonts w:asciiTheme="minorHAnsi" w:hAnsiTheme="minorHAnsi" w:cs="Arial"/>
          <w:sz w:val="22"/>
          <w:szCs w:val="22"/>
          <w:lang w:val="de-DE"/>
        </w:rPr>
        <w:t xml:space="preserve"> </w:t>
      </w:r>
      <w:r w:rsidR="003D24A3">
        <w:rPr>
          <w:rFonts w:asciiTheme="minorHAnsi" w:hAnsiTheme="minorHAnsi" w:cs="Arial"/>
          <w:sz w:val="22"/>
          <w:szCs w:val="22"/>
          <w:lang w:val="de-DE"/>
        </w:rPr>
        <w:t>den</w:t>
      </w:r>
      <w:r w:rsidR="003D24A3" w:rsidRPr="003D24A3">
        <w:rPr>
          <w:rFonts w:asciiTheme="minorHAnsi" w:hAnsiTheme="minorHAnsi" w:cs="Arial"/>
          <w:sz w:val="22"/>
          <w:szCs w:val="22"/>
          <w:lang w:val="de-DE"/>
        </w:rPr>
        <w:t xml:space="preserve"> Besucher</w:t>
      </w:r>
      <w:r w:rsidR="003D24A3">
        <w:rPr>
          <w:rFonts w:asciiTheme="minorHAnsi" w:hAnsiTheme="minorHAnsi" w:cs="Arial"/>
          <w:sz w:val="22"/>
          <w:szCs w:val="22"/>
          <w:lang w:val="de-DE"/>
        </w:rPr>
        <w:t>n sein weites Spektrum an Kameralösungen für verschiedenste Anwendungsbereiche. Ein besonderes Highlight stell</w:t>
      </w:r>
      <w:r w:rsidR="002439A3">
        <w:rPr>
          <w:rFonts w:asciiTheme="minorHAnsi" w:hAnsiTheme="minorHAnsi" w:cs="Arial"/>
          <w:sz w:val="22"/>
          <w:szCs w:val="22"/>
          <w:lang w:val="de-DE"/>
        </w:rPr>
        <w:t xml:space="preserve">t dabei die neueste Erweiterung der Alvium-Kameraserie dar: </w:t>
      </w:r>
      <w:r w:rsidR="00896991" w:rsidRPr="00C31FED">
        <w:rPr>
          <w:rFonts w:asciiTheme="minorHAnsi" w:hAnsiTheme="minorHAnsi" w:cs="Arial"/>
          <w:b/>
          <w:bCs/>
          <w:sz w:val="22"/>
          <w:szCs w:val="22"/>
          <w:lang w:val="de-DE"/>
        </w:rPr>
        <w:t xml:space="preserve">kompakte </w:t>
      </w:r>
      <w:r w:rsidR="003D24A3" w:rsidRPr="00C31FED">
        <w:rPr>
          <w:rFonts w:asciiTheme="minorHAnsi" w:hAnsiTheme="minorHAnsi" w:cs="Arial"/>
          <w:b/>
          <w:bCs/>
          <w:sz w:val="22"/>
          <w:szCs w:val="22"/>
          <w:lang w:val="de-DE"/>
        </w:rPr>
        <w:t xml:space="preserve">Alvium Kameras mit </w:t>
      </w:r>
      <w:proofErr w:type="spellStart"/>
      <w:r w:rsidR="003D24A3" w:rsidRPr="00C31FED">
        <w:rPr>
          <w:rFonts w:asciiTheme="minorHAnsi" w:hAnsiTheme="minorHAnsi" w:cs="Arial"/>
          <w:b/>
          <w:bCs/>
          <w:sz w:val="22"/>
          <w:szCs w:val="22"/>
          <w:lang w:val="de-DE"/>
        </w:rPr>
        <w:t>GigE</w:t>
      </w:r>
      <w:proofErr w:type="spellEnd"/>
      <w:r w:rsidR="003D24A3" w:rsidRPr="00C31FED">
        <w:rPr>
          <w:rFonts w:asciiTheme="minorHAnsi" w:hAnsiTheme="minorHAnsi" w:cs="Arial"/>
          <w:b/>
          <w:bCs/>
          <w:sz w:val="22"/>
          <w:szCs w:val="22"/>
          <w:lang w:val="de-DE"/>
        </w:rPr>
        <w:t xml:space="preserve"> Vision und 5GigE Vision</w:t>
      </w:r>
      <w:r w:rsidR="00C31FED">
        <w:rPr>
          <w:rFonts w:asciiTheme="minorHAnsi" w:hAnsiTheme="minorHAnsi" w:cs="Arial"/>
          <w:sz w:val="22"/>
          <w:szCs w:val="22"/>
          <w:lang w:val="de-DE"/>
        </w:rPr>
        <w:t>-Schnittstelle</w:t>
      </w:r>
      <w:r w:rsidR="002439A3">
        <w:rPr>
          <w:rFonts w:asciiTheme="minorHAnsi" w:hAnsiTheme="minorHAnsi" w:cs="Arial"/>
          <w:sz w:val="22"/>
          <w:szCs w:val="22"/>
          <w:lang w:val="de-DE"/>
        </w:rPr>
        <w:t>.</w:t>
      </w:r>
    </w:p>
    <w:p w14:paraId="673C6542" w14:textId="758A3CA3" w:rsidR="00F55C3A" w:rsidRPr="00220109" w:rsidRDefault="00896991" w:rsidP="008C21F9">
      <w:pPr>
        <w:pStyle w:val="bodytext"/>
        <w:spacing w:after="0" w:afterAutospacing="0" w:line="360" w:lineRule="auto"/>
        <w:rPr>
          <w:rFonts w:asciiTheme="minorHAnsi" w:hAnsiTheme="minorHAnsi" w:cs="Arial"/>
          <w:b/>
          <w:bCs/>
          <w:sz w:val="22"/>
          <w:szCs w:val="22"/>
          <w:lang w:val="de-DE"/>
        </w:rPr>
      </w:pPr>
      <w:r w:rsidRPr="00220109">
        <w:rPr>
          <w:rFonts w:asciiTheme="minorHAnsi" w:hAnsiTheme="minorHAnsi" w:cs="Arial"/>
          <w:b/>
          <w:bCs/>
          <w:sz w:val="22"/>
          <w:szCs w:val="22"/>
          <w:lang w:val="de-DE"/>
        </w:rPr>
        <w:t xml:space="preserve">Kameralösungen live erleben </w:t>
      </w:r>
      <w:r w:rsidR="00220109">
        <w:rPr>
          <w:rFonts w:asciiTheme="minorHAnsi" w:hAnsiTheme="minorHAnsi" w:cs="Arial"/>
          <w:b/>
          <w:bCs/>
          <w:sz w:val="22"/>
          <w:szCs w:val="22"/>
          <w:lang w:val="de-DE"/>
        </w:rPr>
        <w:br/>
      </w:r>
      <w:r w:rsidR="003D2499" w:rsidRPr="003D24A3">
        <w:rPr>
          <w:rFonts w:asciiTheme="minorHAnsi" w:hAnsiTheme="minorHAnsi" w:cs="Arial"/>
          <w:sz w:val="22"/>
          <w:szCs w:val="22"/>
          <w:lang w:val="de-DE"/>
        </w:rPr>
        <w:t xml:space="preserve">Unter dem Motto </w:t>
      </w:r>
      <w:r w:rsidR="003D2499" w:rsidRPr="004254C7">
        <w:rPr>
          <w:rFonts w:asciiTheme="minorHAnsi" w:hAnsiTheme="minorHAnsi" w:cs="Arial"/>
          <w:b/>
          <w:bCs/>
          <w:sz w:val="22"/>
          <w:szCs w:val="22"/>
          <w:lang w:val="de-DE"/>
        </w:rPr>
        <w:t>"</w:t>
      </w:r>
      <w:proofErr w:type="spellStart"/>
      <w:r w:rsidR="003D2499" w:rsidRPr="004254C7">
        <w:rPr>
          <w:rFonts w:asciiTheme="minorHAnsi" w:hAnsiTheme="minorHAnsi" w:cs="Arial"/>
          <w:b/>
          <w:bCs/>
          <w:sz w:val="22"/>
          <w:szCs w:val="22"/>
          <w:lang w:val="de-DE"/>
        </w:rPr>
        <w:t>Enjoy</w:t>
      </w:r>
      <w:proofErr w:type="spellEnd"/>
      <w:r w:rsidR="003D2499" w:rsidRPr="004254C7">
        <w:rPr>
          <w:rFonts w:asciiTheme="minorHAnsi" w:hAnsiTheme="minorHAnsi" w:cs="Arial"/>
          <w:b/>
          <w:bCs/>
          <w:sz w:val="22"/>
          <w:szCs w:val="22"/>
          <w:lang w:val="de-DE"/>
        </w:rPr>
        <w:t xml:space="preserve"> </w:t>
      </w:r>
      <w:proofErr w:type="spellStart"/>
      <w:r w:rsidR="003D2499" w:rsidRPr="004254C7">
        <w:rPr>
          <w:rFonts w:asciiTheme="minorHAnsi" w:hAnsiTheme="minorHAnsi" w:cs="Arial"/>
          <w:b/>
          <w:bCs/>
          <w:sz w:val="22"/>
          <w:szCs w:val="22"/>
          <w:lang w:val="de-DE"/>
        </w:rPr>
        <w:t>the</w:t>
      </w:r>
      <w:proofErr w:type="spellEnd"/>
      <w:r w:rsidR="003D2499" w:rsidRPr="004254C7">
        <w:rPr>
          <w:rFonts w:asciiTheme="minorHAnsi" w:hAnsiTheme="minorHAnsi" w:cs="Arial"/>
          <w:b/>
          <w:bCs/>
          <w:sz w:val="22"/>
          <w:szCs w:val="22"/>
          <w:lang w:val="de-DE"/>
        </w:rPr>
        <w:t xml:space="preserve"> </w:t>
      </w:r>
      <w:proofErr w:type="spellStart"/>
      <w:r w:rsidR="003D2499" w:rsidRPr="004254C7">
        <w:rPr>
          <w:rFonts w:asciiTheme="minorHAnsi" w:hAnsiTheme="minorHAnsi" w:cs="Arial"/>
          <w:b/>
          <w:bCs/>
          <w:sz w:val="22"/>
          <w:szCs w:val="22"/>
          <w:lang w:val="de-DE"/>
        </w:rPr>
        <w:t>variety</w:t>
      </w:r>
      <w:proofErr w:type="spellEnd"/>
      <w:r w:rsidR="003D2499" w:rsidRPr="004254C7">
        <w:rPr>
          <w:rFonts w:asciiTheme="minorHAnsi" w:hAnsiTheme="minorHAnsi" w:cs="Arial"/>
          <w:b/>
          <w:bCs/>
          <w:sz w:val="22"/>
          <w:szCs w:val="22"/>
          <w:lang w:val="de-DE"/>
        </w:rPr>
        <w:t>"</w:t>
      </w:r>
      <w:r w:rsidR="003D2499" w:rsidRPr="003D24A3">
        <w:rPr>
          <w:rFonts w:asciiTheme="minorHAnsi" w:hAnsiTheme="minorHAnsi" w:cs="Arial"/>
          <w:sz w:val="22"/>
          <w:szCs w:val="22"/>
          <w:lang w:val="de-DE"/>
        </w:rPr>
        <w:t xml:space="preserve"> </w:t>
      </w:r>
      <w:r w:rsidR="00C31FED">
        <w:rPr>
          <w:rFonts w:asciiTheme="minorHAnsi" w:hAnsiTheme="minorHAnsi" w:cs="Arial"/>
          <w:sz w:val="22"/>
          <w:szCs w:val="22"/>
          <w:lang w:val="de-DE"/>
        </w:rPr>
        <w:t>können</w:t>
      </w:r>
      <w:r w:rsidR="003D2499">
        <w:rPr>
          <w:rFonts w:asciiTheme="minorHAnsi" w:hAnsiTheme="minorHAnsi" w:cs="Arial"/>
          <w:sz w:val="22"/>
          <w:szCs w:val="22"/>
          <w:lang w:val="de-DE"/>
        </w:rPr>
        <w:t xml:space="preserve"> </w:t>
      </w:r>
      <w:r>
        <w:rPr>
          <w:rFonts w:asciiTheme="minorHAnsi" w:hAnsiTheme="minorHAnsi" w:cs="Arial"/>
          <w:sz w:val="22"/>
          <w:szCs w:val="22"/>
          <w:lang w:val="de-DE"/>
        </w:rPr>
        <w:t xml:space="preserve">Messebesucher bei Allied Vision auf dem </w:t>
      </w:r>
      <w:r w:rsidR="00F55C3A" w:rsidRPr="00F55C3A">
        <w:rPr>
          <w:rFonts w:asciiTheme="minorHAnsi" w:hAnsiTheme="minorHAnsi" w:cs="Arial"/>
          <w:sz w:val="22"/>
          <w:szCs w:val="22"/>
          <w:lang w:val="de-DE"/>
        </w:rPr>
        <w:t xml:space="preserve">Stand 10.F30 </w:t>
      </w:r>
      <w:r w:rsidR="00C31FED">
        <w:rPr>
          <w:rFonts w:asciiTheme="minorHAnsi" w:hAnsiTheme="minorHAnsi" w:cs="Arial"/>
          <w:sz w:val="22"/>
          <w:szCs w:val="22"/>
          <w:lang w:val="de-DE"/>
        </w:rPr>
        <w:t xml:space="preserve">spielerisch </w:t>
      </w:r>
      <w:r w:rsidR="00220109">
        <w:rPr>
          <w:rFonts w:asciiTheme="minorHAnsi" w:hAnsiTheme="minorHAnsi" w:cs="Arial"/>
          <w:sz w:val="22"/>
          <w:szCs w:val="22"/>
          <w:lang w:val="de-DE"/>
        </w:rPr>
        <w:t>verschiedenste</w:t>
      </w:r>
      <w:r w:rsidR="00F55C3A" w:rsidRPr="00F55C3A">
        <w:rPr>
          <w:rFonts w:asciiTheme="minorHAnsi" w:hAnsiTheme="minorHAnsi" w:cs="Arial"/>
          <w:sz w:val="22"/>
          <w:szCs w:val="22"/>
          <w:lang w:val="de-DE"/>
        </w:rPr>
        <w:t xml:space="preserve"> Einsatzmöglichkeiten </w:t>
      </w:r>
      <w:r w:rsidR="00703B59">
        <w:rPr>
          <w:rFonts w:asciiTheme="minorHAnsi" w:hAnsiTheme="minorHAnsi" w:cs="Arial"/>
          <w:sz w:val="22"/>
          <w:szCs w:val="22"/>
          <w:lang w:val="de-DE"/>
        </w:rPr>
        <w:t>industrieller</w:t>
      </w:r>
      <w:r w:rsidR="00F55C3A" w:rsidRPr="00F55C3A">
        <w:rPr>
          <w:rFonts w:asciiTheme="minorHAnsi" w:hAnsiTheme="minorHAnsi" w:cs="Arial"/>
          <w:sz w:val="22"/>
          <w:szCs w:val="22"/>
          <w:lang w:val="de-DE"/>
        </w:rPr>
        <w:t xml:space="preserve"> Kameras erleben. </w:t>
      </w:r>
      <w:r w:rsidR="003D2499">
        <w:rPr>
          <w:rFonts w:asciiTheme="minorHAnsi" w:hAnsiTheme="minorHAnsi" w:cs="Arial"/>
          <w:sz w:val="22"/>
          <w:szCs w:val="22"/>
          <w:lang w:val="de-DE"/>
        </w:rPr>
        <w:t xml:space="preserve">In </w:t>
      </w:r>
      <w:proofErr w:type="gramStart"/>
      <w:r w:rsidR="003D2499">
        <w:rPr>
          <w:rFonts w:asciiTheme="minorHAnsi" w:hAnsiTheme="minorHAnsi" w:cs="Arial"/>
          <w:sz w:val="22"/>
          <w:szCs w:val="22"/>
          <w:lang w:val="de-DE"/>
        </w:rPr>
        <w:t>Live Demos</w:t>
      </w:r>
      <w:proofErr w:type="gramEnd"/>
      <w:r w:rsidR="003D2499">
        <w:rPr>
          <w:rFonts w:asciiTheme="minorHAnsi" w:hAnsiTheme="minorHAnsi" w:cs="Arial"/>
          <w:sz w:val="22"/>
          <w:szCs w:val="22"/>
          <w:lang w:val="de-DE"/>
        </w:rPr>
        <w:t xml:space="preserve"> und Präsentationen zeigt der Machine Vision Experte </w:t>
      </w:r>
      <w:r w:rsidR="00220109">
        <w:rPr>
          <w:rFonts w:asciiTheme="minorHAnsi" w:hAnsiTheme="minorHAnsi" w:cs="Arial"/>
          <w:sz w:val="22"/>
          <w:szCs w:val="22"/>
          <w:lang w:val="de-DE"/>
        </w:rPr>
        <w:t xml:space="preserve">eine Auswahl seiner </w:t>
      </w:r>
      <w:r w:rsidR="003D2499">
        <w:rPr>
          <w:rFonts w:asciiTheme="minorHAnsi" w:hAnsiTheme="minorHAnsi" w:cs="Arial"/>
          <w:sz w:val="22"/>
          <w:szCs w:val="22"/>
          <w:lang w:val="de-DE"/>
        </w:rPr>
        <w:t xml:space="preserve">neusten </w:t>
      </w:r>
      <w:r w:rsidR="00220109">
        <w:rPr>
          <w:rFonts w:asciiTheme="minorHAnsi" w:hAnsiTheme="minorHAnsi" w:cs="Arial"/>
          <w:sz w:val="22"/>
          <w:szCs w:val="22"/>
          <w:lang w:val="de-DE"/>
        </w:rPr>
        <w:t>Kameralösungen</w:t>
      </w:r>
    </w:p>
    <w:p w14:paraId="5C54E702" w14:textId="77777777" w:rsidR="008C21F9" w:rsidRDefault="00F55C3A" w:rsidP="008C21F9">
      <w:pPr>
        <w:pStyle w:val="bodytext"/>
        <w:numPr>
          <w:ilvl w:val="0"/>
          <w:numId w:val="8"/>
        </w:numPr>
        <w:spacing w:before="0" w:beforeAutospacing="0" w:line="360" w:lineRule="auto"/>
        <w:rPr>
          <w:rFonts w:asciiTheme="minorHAnsi" w:hAnsiTheme="minorHAnsi" w:cs="Arial"/>
          <w:sz w:val="22"/>
          <w:szCs w:val="22"/>
          <w:lang w:val="de-DE"/>
        </w:rPr>
      </w:pPr>
      <w:r w:rsidRPr="00F55C3A">
        <w:rPr>
          <w:rFonts w:asciiTheme="minorHAnsi" w:hAnsiTheme="minorHAnsi" w:cs="Arial"/>
          <w:sz w:val="22"/>
          <w:szCs w:val="22"/>
          <w:lang w:val="de-DE"/>
        </w:rPr>
        <w:t>für verschiedene spektrale Empfindlichkeiten von UV bis XSWIR</w:t>
      </w:r>
    </w:p>
    <w:p w14:paraId="42B42F61" w14:textId="37CD5C26" w:rsidR="00F55C3A" w:rsidRPr="00F55C3A" w:rsidRDefault="00F55C3A" w:rsidP="008C21F9">
      <w:pPr>
        <w:pStyle w:val="bodytext"/>
        <w:numPr>
          <w:ilvl w:val="0"/>
          <w:numId w:val="8"/>
        </w:numPr>
        <w:spacing w:before="0" w:beforeAutospacing="0" w:line="360" w:lineRule="auto"/>
        <w:rPr>
          <w:rFonts w:asciiTheme="minorHAnsi" w:hAnsiTheme="minorHAnsi" w:cs="Arial"/>
          <w:sz w:val="22"/>
          <w:szCs w:val="22"/>
          <w:lang w:val="de-DE"/>
        </w:rPr>
      </w:pPr>
      <w:r w:rsidRPr="00F55C3A">
        <w:rPr>
          <w:rFonts w:asciiTheme="minorHAnsi" w:hAnsiTheme="minorHAnsi" w:cs="Arial"/>
          <w:sz w:val="22"/>
          <w:szCs w:val="22"/>
          <w:lang w:val="de-DE"/>
        </w:rPr>
        <w:t>für unterschiedliche Geschwindigkeiten und Bandbreiten</w:t>
      </w:r>
    </w:p>
    <w:p w14:paraId="158A71E2" w14:textId="42EB425B" w:rsidR="00F55C3A" w:rsidRPr="00F55C3A" w:rsidRDefault="00F55C3A" w:rsidP="008C21F9">
      <w:pPr>
        <w:pStyle w:val="bodytext"/>
        <w:numPr>
          <w:ilvl w:val="0"/>
          <w:numId w:val="8"/>
        </w:numPr>
        <w:spacing w:line="360" w:lineRule="auto"/>
        <w:rPr>
          <w:rFonts w:asciiTheme="minorHAnsi" w:hAnsiTheme="minorHAnsi" w:cs="Arial"/>
          <w:sz w:val="22"/>
          <w:szCs w:val="22"/>
          <w:lang w:val="de-DE"/>
        </w:rPr>
      </w:pPr>
      <w:r w:rsidRPr="00F55C3A">
        <w:rPr>
          <w:rFonts w:asciiTheme="minorHAnsi" w:hAnsiTheme="minorHAnsi" w:cs="Arial"/>
          <w:sz w:val="22"/>
          <w:szCs w:val="22"/>
          <w:lang w:val="de-DE"/>
        </w:rPr>
        <w:t xml:space="preserve">für Anwendungen von Embedded </w:t>
      </w:r>
      <w:r w:rsidR="00703B59">
        <w:rPr>
          <w:rFonts w:asciiTheme="minorHAnsi" w:hAnsiTheme="minorHAnsi" w:cs="Arial"/>
          <w:sz w:val="22"/>
          <w:szCs w:val="22"/>
          <w:lang w:val="de-DE"/>
        </w:rPr>
        <w:t xml:space="preserve">Vision </w:t>
      </w:r>
      <w:r w:rsidRPr="00F55C3A">
        <w:rPr>
          <w:rFonts w:asciiTheme="minorHAnsi" w:hAnsiTheme="minorHAnsi" w:cs="Arial"/>
          <w:sz w:val="22"/>
          <w:szCs w:val="22"/>
          <w:lang w:val="de-DE"/>
        </w:rPr>
        <w:t>bis</w:t>
      </w:r>
      <w:r w:rsidR="00703B59">
        <w:rPr>
          <w:rFonts w:asciiTheme="minorHAnsi" w:hAnsiTheme="minorHAnsi" w:cs="Arial"/>
          <w:sz w:val="22"/>
          <w:szCs w:val="22"/>
          <w:lang w:val="de-DE"/>
        </w:rPr>
        <w:t xml:space="preserve"> hin zu wissenschaftlichen Analysen</w:t>
      </w:r>
    </w:p>
    <w:p w14:paraId="7B3FB62D" w14:textId="534533B9" w:rsidR="00F55C3A" w:rsidRPr="00725FF6" w:rsidRDefault="00F55C3A" w:rsidP="008C21F9">
      <w:pPr>
        <w:pStyle w:val="bodytext"/>
        <w:numPr>
          <w:ilvl w:val="0"/>
          <w:numId w:val="8"/>
        </w:numPr>
        <w:spacing w:line="360" w:lineRule="auto"/>
        <w:rPr>
          <w:rFonts w:asciiTheme="minorHAnsi" w:hAnsiTheme="minorHAnsi" w:cs="Arial"/>
          <w:sz w:val="22"/>
          <w:szCs w:val="22"/>
          <w:lang w:val="de-DE"/>
        </w:rPr>
      </w:pPr>
      <w:r w:rsidRPr="00725FF6">
        <w:rPr>
          <w:rFonts w:asciiTheme="minorHAnsi" w:hAnsiTheme="minorHAnsi" w:cs="Arial"/>
          <w:sz w:val="22"/>
          <w:szCs w:val="22"/>
          <w:lang w:val="de-DE"/>
        </w:rPr>
        <w:t>von modularen Serien bis zu OEM-Lösungen</w:t>
      </w:r>
      <w:r w:rsidR="00C31FED">
        <w:rPr>
          <w:rFonts w:asciiTheme="minorHAnsi" w:hAnsiTheme="minorHAnsi" w:cs="Arial"/>
          <w:sz w:val="22"/>
          <w:szCs w:val="22"/>
          <w:lang w:val="de-DE"/>
        </w:rPr>
        <w:t>.</w:t>
      </w:r>
    </w:p>
    <w:p w14:paraId="602C36C1" w14:textId="031A0DC3" w:rsidR="00653AA4" w:rsidRPr="00725FF6" w:rsidRDefault="003D2499" w:rsidP="00F55C3A">
      <w:pPr>
        <w:pStyle w:val="bodytext"/>
        <w:spacing w:line="360" w:lineRule="auto"/>
        <w:rPr>
          <w:rFonts w:asciiTheme="minorHAnsi" w:hAnsiTheme="minorHAnsi" w:cs="Arial"/>
          <w:b/>
          <w:bCs/>
          <w:sz w:val="22"/>
          <w:szCs w:val="22"/>
          <w:lang w:val="de-DE"/>
        </w:rPr>
      </w:pPr>
      <w:r w:rsidRPr="00725FF6">
        <w:rPr>
          <w:rFonts w:asciiTheme="minorHAnsi" w:hAnsiTheme="minorHAnsi" w:cs="Arial"/>
          <w:b/>
          <w:bCs/>
          <w:sz w:val="22"/>
          <w:szCs w:val="22"/>
          <w:lang w:val="de-DE"/>
        </w:rPr>
        <w:t>Neue Produkte im Fokus</w:t>
      </w:r>
      <w:r w:rsidR="00725FF6">
        <w:rPr>
          <w:rFonts w:asciiTheme="minorHAnsi" w:hAnsiTheme="minorHAnsi" w:cs="Arial"/>
          <w:b/>
          <w:bCs/>
          <w:sz w:val="22"/>
          <w:szCs w:val="22"/>
          <w:lang w:val="de-DE"/>
        </w:rPr>
        <w:br/>
      </w:r>
      <w:r w:rsidR="00653AA4">
        <w:rPr>
          <w:rFonts w:asciiTheme="minorHAnsi" w:hAnsiTheme="minorHAnsi" w:cs="Arial"/>
          <w:sz w:val="22"/>
          <w:szCs w:val="22"/>
          <w:lang w:val="de-DE"/>
        </w:rPr>
        <w:t xml:space="preserve">Als neuste Erweiterung der Alvium-Plattform stehen die </w:t>
      </w:r>
      <w:r w:rsidR="00653AA4" w:rsidRPr="008C21F9">
        <w:rPr>
          <w:rFonts w:asciiTheme="minorHAnsi" w:hAnsiTheme="minorHAnsi" w:cs="Arial"/>
          <w:b/>
          <w:bCs/>
          <w:sz w:val="22"/>
          <w:szCs w:val="22"/>
          <w:lang w:val="de-DE"/>
        </w:rPr>
        <w:t>Alvium</w:t>
      </w:r>
      <w:r w:rsidR="008C21F9">
        <w:rPr>
          <w:rFonts w:asciiTheme="minorHAnsi" w:hAnsiTheme="minorHAnsi" w:cs="Arial"/>
          <w:b/>
          <w:bCs/>
          <w:sz w:val="22"/>
          <w:szCs w:val="22"/>
          <w:lang w:val="de-DE"/>
        </w:rPr>
        <w:t>-</w:t>
      </w:r>
      <w:r w:rsidR="00653AA4" w:rsidRPr="008C21F9">
        <w:rPr>
          <w:rFonts w:asciiTheme="minorHAnsi" w:hAnsiTheme="minorHAnsi" w:cs="Arial"/>
          <w:b/>
          <w:bCs/>
          <w:sz w:val="22"/>
          <w:szCs w:val="22"/>
          <w:lang w:val="de-DE"/>
        </w:rPr>
        <w:t xml:space="preserve">Kameraserien mit </w:t>
      </w:r>
      <w:proofErr w:type="spellStart"/>
      <w:r w:rsidR="00653AA4" w:rsidRPr="008C21F9">
        <w:rPr>
          <w:rFonts w:asciiTheme="minorHAnsi" w:hAnsiTheme="minorHAnsi" w:cs="Arial"/>
          <w:b/>
          <w:bCs/>
          <w:sz w:val="22"/>
          <w:szCs w:val="22"/>
          <w:lang w:val="de-DE"/>
        </w:rPr>
        <w:t>GigE</w:t>
      </w:r>
      <w:proofErr w:type="spellEnd"/>
      <w:r w:rsidR="00653AA4" w:rsidRPr="008C21F9">
        <w:rPr>
          <w:rFonts w:asciiTheme="minorHAnsi" w:hAnsiTheme="minorHAnsi" w:cs="Arial"/>
          <w:b/>
          <w:bCs/>
          <w:sz w:val="22"/>
          <w:szCs w:val="22"/>
          <w:lang w:val="de-DE"/>
        </w:rPr>
        <w:t xml:space="preserve"> Vision und 5GigE Vision Interface</w:t>
      </w:r>
      <w:r w:rsidR="00653AA4">
        <w:rPr>
          <w:rFonts w:asciiTheme="minorHAnsi" w:hAnsiTheme="minorHAnsi" w:cs="Arial"/>
          <w:sz w:val="22"/>
          <w:szCs w:val="22"/>
          <w:lang w:val="de-DE"/>
        </w:rPr>
        <w:t xml:space="preserve"> im Mittelpunkt der Produktpräsentation.</w:t>
      </w:r>
      <w:r w:rsidR="00653AA4" w:rsidRPr="00653AA4">
        <w:rPr>
          <w:lang w:val="de-DE"/>
        </w:rPr>
        <w:t xml:space="preserve"> </w:t>
      </w:r>
      <w:r w:rsidR="00653AA4" w:rsidRPr="00653AA4">
        <w:rPr>
          <w:rFonts w:asciiTheme="minorHAnsi" w:hAnsiTheme="minorHAnsi" w:cs="Arial"/>
          <w:sz w:val="22"/>
          <w:szCs w:val="22"/>
          <w:lang w:val="de-DE"/>
        </w:rPr>
        <w:t xml:space="preserve">Die Alvium G1-Kameras </w:t>
      </w:r>
      <w:r w:rsidR="00653AA4">
        <w:rPr>
          <w:rFonts w:asciiTheme="minorHAnsi" w:hAnsiTheme="minorHAnsi" w:cs="Arial"/>
          <w:sz w:val="22"/>
          <w:szCs w:val="22"/>
          <w:lang w:val="de-DE"/>
        </w:rPr>
        <w:t xml:space="preserve">mit </w:t>
      </w:r>
      <w:proofErr w:type="spellStart"/>
      <w:r w:rsidR="00653AA4">
        <w:rPr>
          <w:rFonts w:asciiTheme="minorHAnsi" w:hAnsiTheme="minorHAnsi" w:cs="Arial"/>
          <w:sz w:val="22"/>
          <w:szCs w:val="22"/>
          <w:lang w:val="de-DE"/>
        </w:rPr>
        <w:t>GigE</w:t>
      </w:r>
      <w:proofErr w:type="spellEnd"/>
      <w:r w:rsidR="00653AA4">
        <w:rPr>
          <w:rFonts w:asciiTheme="minorHAnsi" w:hAnsiTheme="minorHAnsi" w:cs="Arial"/>
          <w:sz w:val="22"/>
          <w:szCs w:val="22"/>
          <w:lang w:val="de-DE"/>
        </w:rPr>
        <w:t xml:space="preserve"> Vision</w:t>
      </w:r>
      <w:r w:rsidR="001C75D7">
        <w:rPr>
          <w:rFonts w:asciiTheme="minorHAnsi" w:hAnsiTheme="minorHAnsi" w:cs="Arial"/>
          <w:sz w:val="22"/>
          <w:szCs w:val="22"/>
          <w:lang w:val="de-DE"/>
        </w:rPr>
        <w:t>-</w:t>
      </w:r>
      <w:r w:rsidR="00653AA4">
        <w:rPr>
          <w:rFonts w:asciiTheme="minorHAnsi" w:hAnsiTheme="minorHAnsi" w:cs="Arial"/>
          <w:sz w:val="22"/>
          <w:szCs w:val="22"/>
          <w:lang w:val="de-DE"/>
        </w:rPr>
        <w:t xml:space="preserve">Schnittstelle </w:t>
      </w:r>
      <w:r w:rsidR="00653AA4" w:rsidRPr="00653AA4">
        <w:rPr>
          <w:rFonts w:asciiTheme="minorHAnsi" w:hAnsiTheme="minorHAnsi" w:cs="Arial"/>
          <w:sz w:val="22"/>
          <w:szCs w:val="22"/>
          <w:lang w:val="de-DE"/>
        </w:rPr>
        <w:t>bieten ein umfangreiches Feature-Set sowie eine breite Auswahl der beliebtesten Machine Vision Sensoren in einem zukunftssichere</w:t>
      </w:r>
      <w:r w:rsidR="006B1703">
        <w:rPr>
          <w:rFonts w:asciiTheme="minorHAnsi" w:hAnsiTheme="minorHAnsi" w:cs="Arial"/>
          <w:sz w:val="22"/>
          <w:szCs w:val="22"/>
          <w:lang w:val="de-DE"/>
        </w:rPr>
        <w:t xml:space="preserve">n und </w:t>
      </w:r>
      <w:proofErr w:type="gramStart"/>
      <w:r w:rsidR="006B1703">
        <w:rPr>
          <w:rFonts w:asciiTheme="minorHAnsi" w:hAnsiTheme="minorHAnsi" w:cs="Arial"/>
          <w:sz w:val="22"/>
          <w:szCs w:val="22"/>
          <w:lang w:val="de-DE"/>
        </w:rPr>
        <w:t>extrem kleinen</w:t>
      </w:r>
      <w:proofErr w:type="gramEnd"/>
      <w:r w:rsidR="00653AA4" w:rsidRPr="00653AA4">
        <w:rPr>
          <w:rFonts w:asciiTheme="minorHAnsi" w:hAnsiTheme="minorHAnsi" w:cs="Arial"/>
          <w:sz w:val="22"/>
          <w:szCs w:val="22"/>
          <w:lang w:val="de-DE"/>
        </w:rPr>
        <w:t xml:space="preserve"> Gehäuseformat.</w:t>
      </w:r>
      <w:r w:rsidR="00653AA4">
        <w:rPr>
          <w:rFonts w:asciiTheme="minorHAnsi" w:hAnsiTheme="minorHAnsi" w:cs="Arial"/>
          <w:sz w:val="22"/>
          <w:szCs w:val="22"/>
          <w:lang w:val="de-DE"/>
        </w:rPr>
        <w:t xml:space="preserve"> </w:t>
      </w:r>
      <w:r w:rsidR="00653AA4" w:rsidRPr="00653AA4">
        <w:rPr>
          <w:rFonts w:asciiTheme="minorHAnsi" w:hAnsiTheme="minorHAnsi" w:cs="Arial"/>
          <w:sz w:val="22"/>
          <w:szCs w:val="22"/>
          <w:lang w:val="de-DE"/>
        </w:rPr>
        <w:t xml:space="preserve">Die Alvium G5-Kameraserie verbindet die Vorteile des 5GigE Vision-Schnittstelle mit der Flexibilität der Alvium-Plattform. Dabei bietet sie alle bekannten Vorteile des </w:t>
      </w:r>
      <w:proofErr w:type="spellStart"/>
      <w:r w:rsidR="00653AA4" w:rsidRPr="00653AA4">
        <w:rPr>
          <w:rFonts w:asciiTheme="minorHAnsi" w:hAnsiTheme="minorHAnsi" w:cs="Arial"/>
          <w:sz w:val="22"/>
          <w:szCs w:val="22"/>
          <w:lang w:val="de-DE"/>
        </w:rPr>
        <w:t>GigE</w:t>
      </w:r>
      <w:proofErr w:type="spellEnd"/>
      <w:r w:rsidR="00653AA4" w:rsidRPr="00653AA4">
        <w:rPr>
          <w:rFonts w:asciiTheme="minorHAnsi" w:hAnsiTheme="minorHAnsi" w:cs="Arial"/>
          <w:sz w:val="22"/>
          <w:szCs w:val="22"/>
          <w:lang w:val="de-DE"/>
        </w:rPr>
        <w:t xml:space="preserve"> Vision-Standards und stellt mehr Bandbreite für die Anwendungen zur Verfügung, bei denen Auflösung und Geschwindigkeit von zentraler Bedeutung sind.</w:t>
      </w:r>
      <w:r w:rsidR="00251ACE" w:rsidRPr="00251ACE">
        <w:rPr>
          <w:lang w:val="de-DE"/>
        </w:rPr>
        <w:t xml:space="preserve"> </w:t>
      </w:r>
      <w:r w:rsidR="00306F11">
        <w:rPr>
          <w:rFonts w:asciiTheme="minorHAnsi" w:hAnsiTheme="minorHAnsi" w:cstheme="minorHAnsi"/>
          <w:sz w:val="22"/>
          <w:szCs w:val="22"/>
          <w:lang w:val="de-DE"/>
        </w:rPr>
        <w:t>D</w:t>
      </w:r>
      <w:r w:rsidR="00306F11" w:rsidRPr="00306F11">
        <w:rPr>
          <w:rFonts w:asciiTheme="minorHAnsi" w:hAnsiTheme="minorHAnsi" w:cstheme="minorHAnsi"/>
          <w:sz w:val="22"/>
          <w:szCs w:val="22"/>
          <w:lang w:val="de-DE"/>
        </w:rPr>
        <w:t xml:space="preserve">urch ihr 29x29mm </w:t>
      </w:r>
      <w:r w:rsidR="00306F11">
        <w:rPr>
          <w:rFonts w:asciiTheme="minorHAnsi" w:hAnsiTheme="minorHAnsi" w:cstheme="minorHAnsi"/>
          <w:sz w:val="22"/>
          <w:szCs w:val="22"/>
          <w:lang w:val="de-DE"/>
        </w:rPr>
        <w:t>S</w:t>
      </w:r>
      <w:r w:rsidR="00306F11" w:rsidRPr="00306F11">
        <w:rPr>
          <w:rFonts w:asciiTheme="minorHAnsi" w:hAnsiTheme="minorHAnsi" w:cstheme="minorHAnsi"/>
          <w:sz w:val="22"/>
          <w:szCs w:val="22"/>
          <w:lang w:val="de-DE"/>
        </w:rPr>
        <w:t>ugar-cube</w:t>
      </w:r>
      <w:r w:rsidR="00306F11">
        <w:rPr>
          <w:rFonts w:asciiTheme="minorHAnsi" w:hAnsiTheme="minorHAnsi" w:cstheme="minorHAnsi"/>
          <w:sz w:val="22"/>
          <w:szCs w:val="22"/>
          <w:lang w:val="de-DE"/>
        </w:rPr>
        <w:t>-</w:t>
      </w:r>
      <w:r w:rsidR="00306F11" w:rsidRPr="00306F11">
        <w:rPr>
          <w:rFonts w:asciiTheme="minorHAnsi" w:hAnsiTheme="minorHAnsi" w:cstheme="minorHAnsi"/>
          <w:sz w:val="22"/>
          <w:szCs w:val="22"/>
          <w:lang w:val="de-DE"/>
        </w:rPr>
        <w:t>Gehäuse</w:t>
      </w:r>
      <w:r w:rsidR="006B1703" w:rsidRPr="00306F11">
        <w:rPr>
          <w:rFonts w:asciiTheme="minorHAnsi" w:hAnsiTheme="minorHAnsi" w:cstheme="minorHAnsi"/>
          <w:sz w:val="22"/>
          <w:szCs w:val="22"/>
          <w:lang w:val="de-DE"/>
        </w:rPr>
        <w:t xml:space="preserve"> ermöglichen </w:t>
      </w:r>
      <w:r w:rsidR="00306F11">
        <w:rPr>
          <w:rFonts w:asciiTheme="minorHAnsi" w:hAnsiTheme="minorHAnsi" w:cstheme="minorHAnsi"/>
          <w:sz w:val="22"/>
          <w:szCs w:val="22"/>
          <w:lang w:val="de-DE"/>
        </w:rPr>
        <w:t xml:space="preserve">sie </w:t>
      </w:r>
      <w:r w:rsidR="006B1703" w:rsidRPr="00306F11">
        <w:rPr>
          <w:rFonts w:asciiTheme="minorHAnsi" w:hAnsiTheme="minorHAnsi" w:cstheme="minorHAnsi"/>
          <w:sz w:val="22"/>
          <w:szCs w:val="22"/>
          <w:lang w:val="de-DE"/>
        </w:rPr>
        <w:t xml:space="preserve">ein einfaches Upgrade von vorhandenen </w:t>
      </w:r>
      <w:proofErr w:type="spellStart"/>
      <w:r w:rsidR="006B1703" w:rsidRPr="00306F11">
        <w:rPr>
          <w:rFonts w:asciiTheme="minorHAnsi" w:hAnsiTheme="minorHAnsi" w:cstheme="minorHAnsi"/>
          <w:sz w:val="22"/>
          <w:szCs w:val="22"/>
          <w:lang w:val="de-DE"/>
        </w:rPr>
        <w:t>GigE</w:t>
      </w:r>
      <w:proofErr w:type="spellEnd"/>
      <w:r w:rsidR="006B1703" w:rsidRPr="00306F11">
        <w:rPr>
          <w:rFonts w:asciiTheme="minorHAnsi" w:hAnsiTheme="minorHAnsi" w:cstheme="minorHAnsi"/>
          <w:sz w:val="22"/>
          <w:szCs w:val="22"/>
          <w:lang w:val="de-DE"/>
        </w:rPr>
        <w:t xml:space="preserve"> </w:t>
      </w:r>
      <w:r w:rsidR="006B1703" w:rsidRPr="00306F11">
        <w:rPr>
          <w:rFonts w:asciiTheme="minorHAnsi" w:hAnsiTheme="minorHAnsi" w:cstheme="minorHAnsi"/>
          <w:sz w:val="22"/>
          <w:szCs w:val="22"/>
          <w:lang w:val="de-DE"/>
        </w:rPr>
        <w:lastRenderedPageBreak/>
        <w:t>Installationen.</w:t>
      </w:r>
      <w:r w:rsidR="00306F11">
        <w:rPr>
          <w:rFonts w:asciiTheme="minorHAnsi" w:hAnsiTheme="minorHAnsi" w:cstheme="minorHAnsi"/>
          <w:sz w:val="22"/>
          <w:szCs w:val="22"/>
          <w:lang w:val="de-DE"/>
        </w:rPr>
        <w:t xml:space="preserve"> </w:t>
      </w:r>
      <w:r w:rsidR="00251ACE" w:rsidRPr="00306F11">
        <w:rPr>
          <w:rFonts w:asciiTheme="minorHAnsi" w:hAnsiTheme="minorHAnsi" w:cstheme="minorHAnsi"/>
          <w:sz w:val="22"/>
          <w:szCs w:val="22"/>
          <w:lang w:val="de-DE"/>
        </w:rPr>
        <w:t>N</w:t>
      </w:r>
      <w:r w:rsidR="00251ACE" w:rsidRPr="00251ACE">
        <w:rPr>
          <w:rFonts w:asciiTheme="minorHAnsi" w:hAnsiTheme="minorHAnsi" w:cs="Arial"/>
          <w:sz w:val="22"/>
          <w:szCs w:val="22"/>
          <w:lang w:val="de-DE"/>
        </w:rPr>
        <w:t xml:space="preserve">eben USB3 Vision und MIPI CSI-2 können </w:t>
      </w:r>
      <w:r w:rsidR="00251ACE">
        <w:rPr>
          <w:rFonts w:asciiTheme="minorHAnsi" w:hAnsiTheme="minorHAnsi" w:cs="Arial"/>
          <w:sz w:val="22"/>
          <w:szCs w:val="22"/>
          <w:lang w:val="de-DE"/>
        </w:rPr>
        <w:t>Alvium-</w:t>
      </w:r>
      <w:r w:rsidR="00251ACE" w:rsidRPr="00251ACE">
        <w:rPr>
          <w:rFonts w:asciiTheme="minorHAnsi" w:hAnsiTheme="minorHAnsi" w:cs="Arial"/>
          <w:sz w:val="22"/>
          <w:szCs w:val="22"/>
          <w:lang w:val="de-DE"/>
        </w:rPr>
        <w:t xml:space="preserve">Anwender nun auch zwischen </w:t>
      </w:r>
      <w:r w:rsidR="008C21F9">
        <w:rPr>
          <w:rFonts w:asciiTheme="minorHAnsi" w:hAnsiTheme="minorHAnsi" w:cs="Arial"/>
          <w:sz w:val="22"/>
          <w:szCs w:val="22"/>
          <w:lang w:val="de-DE"/>
        </w:rPr>
        <w:t xml:space="preserve">den </w:t>
      </w:r>
      <w:r w:rsidR="00251ACE" w:rsidRPr="00251ACE">
        <w:rPr>
          <w:rFonts w:asciiTheme="minorHAnsi" w:hAnsiTheme="minorHAnsi" w:cs="Arial"/>
          <w:sz w:val="22"/>
          <w:szCs w:val="22"/>
          <w:lang w:val="de-DE"/>
        </w:rPr>
        <w:t xml:space="preserve">zwei Geschwindigkeitsstufen der </w:t>
      </w:r>
      <w:proofErr w:type="spellStart"/>
      <w:r w:rsidR="00251ACE" w:rsidRPr="00251ACE">
        <w:rPr>
          <w:rFonts w:asciiTheme="minorHAnsi" w:hAnsiTheme="minorHAnsi" w:cs="Arial"/>
          <w:sz w:val="22"/>
          <w:szCs w:val="22"/>
          <w:lang w:val="de-DE"/>
        </w:rPr>
        <w:t>GigE</w:t>
      </w:r>
      <w:proofErr w:type="spellEnd"/>
      <w:r w:rsidR="00251ACE" w:rsidRPr="00251ACE">
        <w:rPr>
          <w:rFonts w:asciiTheme="minorHAnsi" w:hAnsiTheme="minorHAnsi" w:cs="Arial"/>
          <w:sz w:val="22"/>
          <w:szCs w:val="22"/>
          <w:lang w:val="de-DE"/>
        </w:rPr>
        <w:t xml:space="preserve"> Vision-Schnittstelle wählen.</w:t>
      </w:r>
    </w:p>
    <w:p w14:paraId="7ECB69B5" w14:textId="3C10F997" w:rsidR="00C31FED" w:rsidRDefault="00306F11" w:rsidP="00F55C3A">
      <w:pPr>
        <w:pStyle w:val="bodytext"/>
        <w:spacing w:line="360" w:lineRule="auto"/>
        <w:rPr>
          <w:rFonts w:asciiTheme="minorHAnsi" w:hAnsiTheme="minorHAnsi" w:cs="Arial"/>
          <w:sz w:val="22"/>
          <w:szCs w:val="22"/>
          <w:lang w:val="de-DE"/>
        </w:rPr>
      </w:pPr>
      <w:r w:rsidRPr="007E1512">
        <w:rPr>
          <w:rFonts w:asciiTheme="minorHAnsi" w:hAnsiTheme="minorHAnsi" w:cs="Arial"/>
          <w:b/>
          <w:bCs/>
          <w:sz w:val="22"/>
          <w:szCs w:val="22"/>
          <w:lang w:val="de-DE"/>
        </w:rPr>
        <w:t xml:space="preserve">Spektrale Empfindlichkeit von UV bis </w:t>
      </w:r>
      <w:r w:rsidR="004769DA">
        <w:rPr>
          <w:rFonts w:asciiTheme="minorHAnsi" w:hAnsiTheme="minorHAnsi" w:cs="Arial"/>
          <w:b/>
          <w:bCs/>
          <w:sz w:val="22"/>
          <w:szCs w:val="22"/>
          <w:lang w:val="de-DE"/>
        </w:rPr>
        <w:t>X</w:t>
      </w:r>
      <w:r w:rsidRPr="007E1512">
        <w:rPr>
          <w:rFonts w:asciiTheme="minorHAnsi" w:hAnsiTheme="minorHAnsi" w:cs="Arial"/>
          <w:b/>
          <w:bCs/>
          <w:sz w:val="22"/>
          <w:szCs w:val="22"/>
          <w:lang w:val="de-DE"/>
        </w:rPr>
        <w:t>SWIR</w:t>
      </w:r>
      <w:r>
        <w:rPr>
          <w:rFonts w:asciiTheme="minorHAnsi" w:hAnsiTheme="minorHAnsi" w:cs="Arial"/>
          <w:b/>
          <w:bCs/>
          <w:sz w:val="22"/>
          <w:szCs w:val="22"/>
          <w:lang w:val="de-DE"/>
        </w:rPr>
        <w:br/>
      </w:r>
      <w:r w:rsidR="00DB3E83">
        <w:rPr>
          <w:rFonts w:asciiTheme="minorHAnsi" w:hAnsiTheme="minorHAnsi" w:cs="Arial"/>
          <w:sz w:val="22"/>
          <w:szCs w:val="22"/>
          <w:lang w:val="de-DE"/>
        </w:rPr>
        <w:t xml:space="preserve">Auch im Bereich spektrale Empfindlichkeit hat Allied Vision die </w:t>
      </w:r>
      <w:r w:rsidR="005D7FA5">
        <w:rPr>
          <w:rFonts w:asciiTheme="minorHAnsi" w:hAnsiTheme="minorHAnsi" w:cs="Arial"/>
          <w:sz w:val="22"/>
          <w:szCs w:val="22"/>
          <w:lang w:val="de-DE"/>
        </w:rPr>
        <w:t xml:space="preserve">Vielfältigkeit </w:t>
      </w:r>
      <w:r w:rsidR="00DB3E83">
        <w:rPr>
          <w:rFonts w:asciiTheme="minorHAnsi" w:hAnsiTheme="minorHAnsi" w:cs="Arial"/>
          <w:sz w:val="22"/>
          <w:szCs w:val="22"/>
          <w:lang w:val="de-DE"/>
        </w:rPr>
        <w:t>der Alvium-Plat</w:t>
      </w:r>
      <w:r w:rsidR="005D7FA5">
        <w:rPr>
          <w:rFonts w:asciiTheme="minorHAnsi" w:hAnsiTheme="minorHAnsi" w:cs="Arial"/>
          <w:sz w:val="22"/>
          <w:szCs w:val="22"/>
          <w:lang w:val="de-DE"/>
        </w:rPr>
        <w:t>t</w:t>
      </w:r>
      <w:r w:rsidR="00DB3E83">
        <w:rPr>
          <w:rFonts w:asciiTheme="minorHAnsi" w:hAnsiTheme="minorHAnsi" w:cs="Arial"/>
          <w:sz w:val="22"/>
          <w:szCs w:val="22"/>
          <w:lang w:val="de-DE"/>
        </w:rPr>
        <w:t>form</w:t>
      </w:r>
      <w:r w:rsidR="005D7FA5">
        <w:rPr>
          <w:rFonts w:asciiTheme="minorHAnsi" w:hAnsiTheme="minorHAnsi" w:cs="Arial"/>
          <w:sz w:val="22"/>
          <w:szCs w:val="22"/>
          <w:lang w:val="de-DE"/>
        </w:rPr>
        <w:t xml:space="preserve"> weiter ausgebaut</w:t>
      </w:r>
      <w:r w:rsidR="00725FF6">
        <w:rPr>
          <w:rFonts w:asciiTheme="minorHAnsi" w:hAnsiTheme="minorHAnsi" w:cs="Arial"/>
          <w:sz w:val="22"/>
          <w:szCs w:val="22"/>
          <w:lang w:val="de-DE"/>
        </w:rPr>
        <w:t xml:space="preserve">. </w:t>
      </w:r>
      <w:r w:rsidR="00033428">
        <w:rPr>
          <w:rFonts w:asciiTheme="minorHAnsi" w:hAnsiTheme="minorHAnsi" w:cs="Arial"/>
          <w:sz w:val="22"/>
          <w:szCs w:val="22"/>
          <w:lang w:val="de-DE"/>
        </w:rPr>
        <w:t>Je nach Anforderung können Kunden zusätzlich zu Kameras für den sichtbaren Lichtbereich auch Modelle wählen, die im ultravioletten oder im Infrarot-Spektrum empfindlich sind.</w:t>
      </w:r>
      <w:r w:rsidR="00A0406E">
        <w:rPr>
          <w:rFonts w:asciiTheme="minorHAnsi" w:hAnsiTheme="minorHAnsi" w:cs="Arial"/>
          <w:sz w:val="22"/>
          <w:szCs w:val="22"/>
          <w:lang w:val="de-DE"/>
        </w:rPr>
        <w:t xml:space="preserve"> </w:t>
      </w:r>
      <w:r w:rsidR="005D7FA5" w:rsidRPr="005D7FA5">
        <w:rPr>
          <w:rFonts w:asciiTheme="minorHAnsi" w:hAnsiTheme="minorHAnsi" w:cs="Arial"/>
          <w:sz w:val="22"/>
          <w:szCs w:val="22"/>
          <w:lang w:val="de-DE"/>
        </w:rPr>
        <w:t xml:space="preserve">Die </w:t>
      </w:r>
      <w:r w:rsidR="005D7FA5" w:rsidRPr="00725FF6">
        <w:rPr>
          <w:rFonts w:asciiTheme="minorHAnsi" w:hAnsiTheme="minorHAnsi" w:cs="Arial"/>
          <w:b/>
          <w:bCs/>
          <w:sz w:val="22"/>
          <w:szCs w:val="22"/>
          <w:lang w:val="de-DE"/>
        </w:rPr>
        <w:t>Alvium UV-Kameras</w:t>
      </w:r>
      <w:r w:rsidR="005D7FA5" w:rsidRPr="005D7FA5">
        <w:rPr>
          <w:rFonts w:asciiTheme="minorHAnsi" w:hAnsiTheme="minorHAnsi" w:cs="Arial"/>
          <w:sz w:val="22"/>
          <w:szCs w:val="22"/>
          <w:lang w:val="de-DE"/>
        </w:rPr>
        <w:t xml:space="preserve"> </w:t>
      </w:r>
      <w:r w:rsidR="005D7FA5">
        <w:rPr>
          <w:rFonts w:asciiTheme="minorHAnsi" w:hAnsiTheme="minorHAnsi" w:cs="Arial"/>
          <w:sz w:val="22"/>
          <w:szCs w:val="22"/>
          <w:lang w:val="de-DE"/>
        </w:rPr>
        <w:t xml:space="preserve">mit </w:t>
      </w:r>
      <w:r w:rsidR="005D7FA5" w:rsidRPr="005D7FA5">
        <w:rPr>
          <w:rFonts w:asciiTheme="minorHAnsi" w:hAnsiTheme="minorHAnsi" w:cs="Arial"/>
          <w:sz w:val="22"/>
          <w:szCs w:val="22"/>
          <w:lang w:val="de-DE"/>
        </w:rPr>
        <w:t>Sonys IMX487 CMOS-Sensor mit Ultraviolett-Empfindlichkeit (UV</w:t>
      </w:r>
      <w:r w:rsidR="005D7FA5">
        <w:rPr>
          <w:rFonts w:asciiTheme="minorHAnsi" w:hAnsiTheme="minorHAnsi" w:cs="Arial"/>
          <w:sz w:val="22"/>
          <w:szCs w:val="22"/>
          <w:lang w:val="de-DE"/>
        </w:rPr>
        <w:t xml:space="preserve">) </w:t>
      </w:r>
      <w:r w:rsidR="005D7FA5" w:rsidRPr="005D7FA5">
        <w:rPr>
          <w:rFonts w:asciiTheme="minorHAnsi" w:hAnsiTheme="minorHAnsi" w:cs="Arial"/>
          <w:sz w:val="22"/>
          <w:szCs w:val="22"/>
          <w:lang w:val="de-DE"/>
        </w:rPr>
        <w:t xml:space="preserve">sind die kleinsten industrietauglichen Ultraviolett-Bildgebungsgeräte auf dem Markt und eignen sich ideal für den Aufbau </w:t>
      </w:r>
      <w:proofErr w:type="gramStart"/>
      <w:r w:rsidR="005D7FA5" w:rsidRPr="005D7FA5">
        <w:rPr>
          <w:rFonts w:asciiTheme="minorHAnsi" w:hAnsiTheme="minorHAnsi" w:cs="Arial"/>
          <w:sz w:val="22"/>
          <w:szCs w:val="22"/>
          <w:lang w:val="de-DE"/>
        </w:rPr>
        <w:t>extrem kompakter</w:t>
      </w:r>
      <w:proofErr w:type="gramEnd"/>
      <w:r w:rsidR="005D7FA5" w:rsidRPr="005D7FA5">
        <w:rPr>
          <w:rFonts w:asciiTheme="minorHAnsi" w:hAnsiTheme="minorHAnsi" w:cs="Arial"/>
          <w:sz w:val="22"/>
          <w:szCs w:val="22"/>
          <w:lang w:val="de-DE"/>
        </w:rPr>
        <w:t xml:space="preserve"> OEM-Systeme für Embedded- und Machine-Vision-Anwendungen, wie z.B. Batterieinspektion, UV-Mikroskopie und forensische Inspektion.</w:t>
      </w:r>
      <w:r w:rsidR="004769DA">
        <w:rPr>
          <w:rFonts w:asciiTheme="minorHAnsi" w:hAnsiTheme="minorHAnsi" w:cs="Arial"/>
          <w:sz w:val="22"/>
          <w:szCs w:val="22"/>
          <w:lang w:val="de-DE"/>
        </w:rPr>
        <w:t xml:space="preserve"> </w:t>
      </w:r>
      <w:r w:rsidR="008C21F9">
        <w:rPr>
          <w:rFonts w:asciiTheme="minorHAnsi" w:hAnsiTheme="minorHAnsi" w:cs="Arial"/>
          <w:sz w:val="22"/>
          <w:szCs w:val="22"/>
          <w:lang w:val="de-DE"/>
        </w:rPr>
        <w:t xml:space="preserve">Außerdem </w:t>
      </w:r>
      <w:r w:rsidR="001E5D8A">
        <w:rPr>
          <w:rFonts w:asciiTheme="minorHAnsi" w:hAnsiTheme="minorHAnsi" w:cs="Arial"/>
          <w:sz w:val="22"/>
          <w:szCs w:val="22"/>
          <w:lang w:val="de-DE"/>
        </w:rPr>
        <w:t xml:space="preserve">sind die </w:t>
      </w:r>
      <w:r>
        <w:rPr>
          <w:rFonts w:asciiTheme="minorHAnsi" w:hAnsiTheme="minorHAnsi" w:cs="Arial"/>
          <w:sz w:val="22"/>
          <w:szCs w:val="22"/>
          <w:lang w:val="de-DE"/>
        </w:rPr>
        <w:t xml:space="preserve">Sony </w:t>
      </w:r>
      <w:proofErr w:type="spellStart"/>
      <w:r w:rsidR="001E5D8A" w:rsidRPr="00725FF6">
        <w:rPr>
          <w:rFonts w:asciiTheme="minorHAnsi" w:hAnsiTheme="minorHAnsi" w:cs="Arial"/>
          <w:b/>
          <w:bCs/>
          <w:sz w:val="22"/>
          <w:szCs w:val="22"/>
          <w:lang w:val="de-DE"/>
        </w:rPr>
        <w:t>SenSWIR</w:t>
      </w:r>
      <w:proofErr w:type="spellEnd"/>
      <w:r w:rsidR="001E5D8A">
        <w:rPr>
          <w:rFonts w:asciiTheme="minorHAnsi" w:hAnsiTheme="minorHAnsi" w:cs="Arial"/>
          <w:sz w:val="22"/>
          <w:szCs w:val="22"/>
          <w:lang w:val="de-DE"/>
        </w:rPr>
        <w:t xml:space="preserve"> Sensoren </w:t>
      </w:r>
      <w:r w:rsidR="001E5D8A" w:rsidRPr="001E5D8A">
        <w:rPr>
          <w:rFonts w:asciiTheme="minorHAnsi" w:hAnsiTheme="minorHAnsi" w:cs="Arial"/>
          <w:sz w:val="22"/>
          <w:szCs w:val="22"/>
          <w:lang w:val="de-DE"/>
        </w:rPr>
        <w:t>IMX991</w:t>
      </w:r>
      <w:r w:rsidR="001E5D8A">
        <w:rPr>
          <w:rFonts w:asciiTheme="minorHAnsi" w:hAnsiTheme="minorHAnsi" w:cs="Arial"/>
          <w:sz w:val="22"/>
          <w:szCs w:val="22"/>
          <w:lang w:val="de-DE"/>
        </w:rPr>
        <w:t xml:space="preserve"> und IMX 990 nun bereits in Alvium-Kameras mit USB3 Vision, MIPI CSI-2,</w:t>
      </w:r>
      <w:r w:rsidR="00725FF6">
        <w:rPr>
          <w:rFonts w:asciiTheme="minorHAnsi" w:hAnsiTheme="minorHAnsi" w:cs="Arial"/>
          <w:sz w:val="22"/>
          <w:szCs w:val="22"/>
          <w:lang w:val="de-DE"/>
        </w:rPr>
        <w:t xml:space="preserve"> und seit neuestem auch mit </w:t>
      </w:r>
      <w:proofErr w:type="spellStart"/>
      <w:r w:rsidR="00725FF6">
        <w:rPr>
          <w:rFonts w:asciiTheme="minorHAnsi" w:hAnsiTheme="minorHAnsi" w:cs="Arial"/>
          <w:sz w:val="22"/>
          <w:szCs w:val="22"/>
          <w:lang w:val="de-DE"/>
        </w:rPr>
        <w:t>GigE</w:t>
      </w:r>
      <w:proofErr w:type="spellEnd"/>
      <w:r w:rsidR="00725FF6">
        <w:rPr>
          <w:rFonts w:asciiTheme="minorHAnsi" w:hAnsiTheme="minorHAnsi" w:cs="Arial"/>
          <w:sz w:val="22"/>
          <w:szCs w:val="22"/>
          <w:lang w:val="de-DE"/>
        </w:rPr>
        <w:t xml:space="preserve"> Vision und 5GigE Vision Schnittstelle erhältlich. </w:t>
      </w:r>
      <w:r w:rsidR="00C31FED">
        <w:rPr>
          <w:rFonts w:asciiTheme="minorHAnsi" w:hAnsiTheme="minorHAnsi" w:cs="Arial"/>
          <w:sz w:val="22"/>
          <w:szCs w:val="22"/>
          <w:lang w:val="de-DE"/>
        </w:rPr>
        <w:br/>
      </w:r>
      <w:r w:rsidR="006B1703">
        <w:rPr>
          <w:rFonts w:asciiTheme="minorHAnsi" w:hAnsiTheme="minorHAnsi" w:cs="Arial"/>
          <w:sz w:val="22"/>
          <w:szCs w:val="22"/>
          <w:lang w:val="de-DE"/>
        </w:rPr>
        <w:t xml:space="preserve">Die beliebte </w:t>
      </w:r>
      <w:proofErr w:type="spellStart"/>
      <w:r w:rsidR="006B1703" w:rsidRPr="00C31FED">
        <w:rPr>
          <w:rFonts w:asciiTheme="minorHAnsi" w:hAnsiTheme="minorHAnsi" w:cs="Arial"/>
          <w:b/>
          <w:bCs/>
          <w:sz w:val="22"/>
          <w:szCs w:val="22"/>
          <w:lang w:val="de-DE"/>
        </w:rPr>
        <w:t>Goldeye</w:t>
      </w:r>
      <w:proofErr w:type="spellEnd"/>
      <w:r w:rsidR="00C31FED" w:rsidRPr="00C31FED">
        <w:rPr>
          <w:rFonts w:asciiTheme="minorHAnsi" w:hAnsiTheme="minorHAnsi" w:cs="Arial"/>
          <w:b/>
          <w:bCs/>
          <w:sz w:val="22"/>
          <w:szCs w:val="22"/>
          <w:lang w:val="de-DE"/>
        </w:rPr>
        <w:t>-SWIR-</w:t>
      </w:r>
      <w:r w:rsidR="006B1703" w:rsidRPr="00C31FED">
        <w:rPr>
          <w:rFonts w:asciiTheme="minorHAnsi" w:hAnsiTheme="minorHAnsi" w:cs="Arial"/>
          <w:b/>
          <w:bCs/>
          <w:sz w:val="22"/>
          <w:szCs w:val="22"/>
          <w:lang w:val="de-DE"/>
        </w:rPr>
        <w:t>Kameraserie</w:t>
      </w:r>
      <w:r w:rsidR="006B1703">
        <w:rPr>
          <w:rFonts w:asciiTheme="minorHAnsi" w:hAnsiTheme="minorHAnsi" w:cs="Arial"/>
          <w:sz w:val="22"/>
          <w:szCs w:val="22"/>
          <w:lang w:val="de-DE"/>
        </w:rPr>
        <w:t xml:space="preserve"> wird </w:t>
      </w:r>
      <w:r w:rsidR="002D6EE2">
        <w:rPr>
          <w:rFonts w:asciiTheme="minorHAnsi" w:hAnsiTheme="minorHAnsi" w:cs="Arial"/>
          <w:sz w:val="22"/>
          <w:szCs w:val="22"/>
          <w:lang w:val="de-DE"/>
        </w:rPr>
        <w:t xml:space="preserve">zudem um Modelle </w:t>
      </w:r>
      <w:r w:rsidR="00C31FED">
        <w:rPr>
          <w:rFonts w:asciiTheme="minorHAnsi" w:hAnsiTheme="minorHAnsi" w:cs="Arial"/>
          <w:sz w:val="22"/>
          <w:szCs w:val="22"/>
          <w:lang w:val="de-DE"/>
        </w:rPr>
        <w:t>mit VGA- und QVGA-Auflösung ergänzt, die eine</w:t>
      </w:r>
      <w:r w:rsidR="006B1703">
        <w:rPr>
          <w:rFonts w:asciiTheme="minorHAnsi" w:hAnsiTheme="minorHAnsi" w:cs="Arial"/>
          <w:sz w:val="22"/>
          <w:szCs w:val="22"/>
          <w:lang w:val="de-DE"/>
        </w:rPr>
        <w:t xml:space="preserve"> erweiterte </w:t>
      </w:r>
      <w:proofErr w:type="gramStart"/>
      <w:r w:rsidR="002D6EE2">
        <w:rPr>
          <w:rFonts w:asciiTheme="minorHAnsi" w:hAnsiTheme="minorHAnsi" w:cs="Arial"/>
          <w:sz w:val="22"/>
          <w:szCs w:val="22"/>
          <w:lang w:val="de-DE"/>
        </w:rPr>
        <w:t>SWIR Empfindlichkeit</w:t>
      </w:r>
      <w:proofErr w:type="gramEnd"/>
      <w:r w:rsidR="002D6EE2">
        <w:rPr>
          <w:rFonts w:asciiTheme="minorHAnsi" w:hAnsiTheme="minorHAnsi" w:cs="Arial"/>
          <w:sz w:val="22"/>
          <w:szCs w:val="22"/>
          <w:lang w:val="de-DE"/>
        </w:rPr>
        <w:t xml:space="preserve"> bis 2.2µm</w:t>
      </w:r>
      <w:r w:rsidR="00C31FED">
        <w:rPr>
          <w:rFonts w:asciiTheme="minorHAnsi" w:hAnsiTheme="minorHAnsi" w:cs="Arial"/>
          <w:sz w:val="22"/>
          <w:szCs w:val="22"/>
          <w:lang w:val="de-DE"/>
        </w:rPr>
        <w:t xml:space="preserve"> aufweisen</w:t>
      </w:r>
      <w:r w:rsidR="002D6EE2">
        <w:rPr>
          <w:rFonts w:asciiTheme="minorHAnsi" w:hAnsiTheme="minorHAnsi" w:cs="Arial"/>
          <w:sz w:val="22"/>
          <w:szCs w:val="22"/>
          <w:lang w:val="de-DE"/>
        </w:rPr>
        <w:t xml:space="preserve">. </w:t>
      </w:r>
    </w:p>
    <w:p w14:paraId="1C675574" w14:textId="1D740C2A" w:rsidR="002C236F" w:rsidRDefault="0094175F" w:rsidP="00F55C3A">
      <w:pPr>
        <w:pStyle w:val="bodytext"/>
        <w:spacing w:line="360" w:lineRule="auto"/>
        <w:rPr>
          <w:rFonts w:asciiTheme="minorHAnsi" w:hAnsiTheme="minorHAnsi" w:cs="Arial"/>
          <w:sz w:val="22"/>
          <w:szCs w:val="22"/>
          <w:lang w:val="de-DE"/>
        </w:rPr>
      </w:pPr>
      <w:r>
        <w:rPr>
          <w:rFonts w:asciiTheme="minorHAnsi" w:hAnsiTheme="minorHAnsi" w:cs="Arial"/>
          <w:sz w:val="22"/>
          <w:szCs w:val="22"/>
          <w:lang w:val="de-DE"/>
        </w:rPr>
        <w:t>Bei Fragen zu allen Alvium Kameramodellen sowie zum gesamten Produktportfolio steht das Allied Vision Team am Stand gerne für Informationen zur Verfügung.</w:t>
      </w:r>
    </w:p>
    <w:p w14:paraId="1B44420A" w14:textId="37AFCC6C" w:rsidR="00007B10" w:rsidRPr="00A0406E" w:rsidRDefault="00F55C3A" w:rsidP="00A0406E">
      <w:pPr>
        <w:pStyle w:val="bodytext"/>
        <w:spacing w:line="360" w:lineRule="auto"/>
        <w:rPr>
          <w:rFonts w:asciiTheme="minorHAnsi" w:hAnsiTheme="minorHAnsi" w:cs="Arial"/>
          <w:b/>
          <w:bCs/>
          <w:sz w:val="22"/>
          <w:szCs w:val="22"/>
          <w:lang w:val="de-DE"/>
        </w:rPr>
      </w:pPr>
      <w:proofErr w:type="gramStart"/>
      <w:r w:rsidRPr="00BD739C">
        <w:rPr>
          <w:rFonts w:asciiTheme="minorHAnsi" w:hAnsiTheme="minorHAnsi" w:cs="Arial"/>
          <w:b/>
          <w:bCs/>
          <w:sz w:val="22"/>
          <w:szCs w:val="22"/>
          <w:lang w:val="de-DE"/>
        </w:rPr>
        <w:t>TKH Vision</w:t>
      </w:r>
      <w:proofErr w:type="gramEnd"/>
      <w:r w:rsidRPr="00BD739C">
        <w:rPr>
          <w:rFonts w:asciiTheme="minorHAnsi" w:hAnsiTheme="minorHAnsi" w:cs="Arial"/>
          <w:b/>
          <w:bCs/>
          <w:sz w:val="22"/>
          <w:szCs w:val="22"/>
          <w:lang w:val="de-DE"/>
        </w:rPr>
        <w:t xml:space="preserve"> - Joint Power </w:t>
      </w:r>
      <w:proofErr w:type="spellStart"/>
      <w:r w:rsidRPr="00BD739C">
        <w:rPr>
          <w:rFonts w:asciiTheme="minorHAnsi" w:hAnsiTheme="minorHAnsi" w:cs="Arial"/>
          <w:b/>
          <w:bCs/>
          <w:sz w:val="22"/>
          <w:szCs w:val="22"/>
          <w:lang w:val="de-DE"/>
        </w:rPr>
        <w:t>for</w:t>
      </w:r>
      <w:proofErr w:type="spellEnd"/>
      <w:r w:rsidRPr="00BD739C">
        <w:rPr>
          <w:rFonts w:asciiTheme="minorHAnsi" w:hAnsiTheme="minorHAnsi" w:cs="Arial"/>
          <w:b/>
          <w:bCs/>
          <w:sz w:val="22"/>
          <w:szCs w:val="22"/>
          <w:lang w:val="de-DE"/>
        </w:rPr>
        <w:t xml:space="preserve"> </w:t>
      </w:r>
      <w:proofErr w:type="spellStart"/>
      <w:r w:rsidRPr="00BD739C">
        <w:rPr>
          <w:rFonts w:asciiTheme="minorHAnsi" w:hAnsiTheme="minorHAnsi" w:cs="Arial"/>
          <w:b/>
          <w:bCs/>
          <w:sz w:val="22"/>
          <w:szCs w:val="22"/>
          <w:lang w:val="de-DE"/>
        </w:rPr>
        <w:t>your</w:t>
      </w:r>
      <w:proofErr w:type="spellEnd"/>
      <w:r w:rsidRPr="00BD739C">
        <w:rPr>
          <w:rFonts w:asciiTheme="minorHAnsi" w:hAnsiTheme="minorHAnsi" w:cs="Arial"/>
          <w:b/>
          <w:bCs/>
          <w:sz w:val="22"/>
          <w:szCs w:val="22"/>
          <w:lang w:val="de-DE"/>
        </w:rPr>
        <w:t xml:space="preserve"> </w:t>
      </w:r>
      <w:proofErr w:type="spellStart"/>
      <w:r w:rsidRPr="00BD739C">
        <w:rPr>
          <w:rFonts w:asciiTheme="minorHAnsi" w:hAnsiTheme="minorHAnsi" w:cs="Arial"/>
          <w:b/>
          <w:bCs/>
          <w:sz w:val="22"/>
          <w:szCs w:val="22"/>
          <w:lang w:val="de-DE"/>
        </w:rPr>
        <w:t>vision</w:t>
      </w:r>
      <w:proofErr w:type="spellEnd"/>
      <w:r w:rsidRPr="00BD739C">
        <w:rPr>
          <w:rFonts w:asciiTheme="minorHAnsi" w:hAnsiTheme="minorHAnsi" w:cs="Arial"/>
          <w:b/>
          <w:bCs/>
          <w:sz w:val="22"/>
          <w:szCs w:val="22"/>
          <w:lang w:val="de-DE"/>
        </w:rPr>
        <w:t xml:space="preserve"> </w:t>
      </w:r>
      <w:proofErr w:type="spellStart"/>
      <w:r w:rsidRPr="00BD739C">
        <w:rPr>
          <w:rFonts w:asciiTheme="minorHAnsi" w:hAnsiTheme="minorHAnsi" w:cs="Arial"/>
          <w:b/>
          <w:bCs/>
          <w:sz w:val="22"/>
          <w:szCs w:val="22"/>
          <w:lang w:val="de-DE"/>
        </w:rPr>
        <w:t>solution</w:t>
      </w:r>
      <w:proofErr w:type="spellEnd"/>
      <w:r w:rsidR="00BD739C" w:rsidRPr="00BD739C">
        <w:rPr>
          <w:rFonts w:asciiTheme="minorHAnsi" w:hAnsiTheme="minorHAnsi" w:cs="Arial"/>
          <w:b/>
          <w:bCs/>
          <w:sz w:val="22"/>
          <w:szCs w:val="22"/>
          <w:lang w:val="de-DE"/>
        </w:rPr>
        <w:br/>
      </w:r>
      <w:r w:rsidRPr="00F55C3A">
        <w:rPr>
          <w:rFonts w:asciiTheme="minorHAnsi" w:hAnsiTheme="minorHAnsi" w:cs="Arial"/>
          <w:sz w:val="22"/>
          <w:szCs w:val="22"/>
          <w:lang w:val="de-DE"/>
        </w:rPr>
        <w:t>Gemeinsam mit</w:t>
      </w:r>
      <w:r w:rsidR="00482E96">
        <w:rPr>
          <w:rFonts w:asciiTheme="minorHAnsi" w:hAnsiTheme="minorHAnsi" w:cs="Arial"/>
          <w:sz w:val="22"/>
          <w:szCs w:val="22"/>
          <w:lang w:val="de-DE"/>
        </w:rPr>
        <w:t xml:space="preserve"> </w:t>
      </w:r>
      <w:r w:rsidR="00BD739C">
        <w:rPr>
          <w:rFonts w:asciiTheme="minorHAnsi" w:hAnsiTheme="minorHAnsi" w:cs="Arial"/>
          <w:sz w:val="22"/>
          <w:szCs w:val="22"/>
          <w:lang w:val="de-DE"/>
        </w:rPr>
        <w:t xml:space="preserve">anderen TKH Technology Unternehmen wird die </w:t>
      </w:r>
      <w:r w:rsidRPr="00F55C3A">
        <w:rPr>
          <w:rFonts w:asciiTheme="minorHAnsi" w:hAnsiTheme="minorHAnsi" w:cs="Arial"/>
          <w:sz w:val="22"/>
          <w:szCs w:val="22"/>
          <w:lang w:val="de-DE"/>
        </w:rPr>
        <w:t>TKH Vision Gruppe wieder eine breite Palette von Produkten</w:t>
      </w:r>
      <w:r w:rsidR="00BD739C">
        <w:rPr>
          <w:rFonts w:asciiTheme="minorHAnsi" w:hAnsiTheme="minorHAnsi" w:cs="Arial"/>
          <w:sz w:val="22"/>
          <w:szCs w:val="22"/>
          <w:lang w:val="de-DE"/>
        </w:rPr>
        <w:t xml:space="preserve"> und Technologien</w:t>
      </w:r>
      <w:r w:rsidRPr="00F55C3A">
        <w:rPr>
          <w:rFonts w:asciiTheme="minorHAnsi" w:hAnsiTheme="minorHAnsi" w:cs="Arial"/>
          <w:sz w:val="22"/>
          <w:szCs w:val="22"/>
          <w:lang w:val="de-DE"/>
        </w:rPr>
        <w:t xml:space="preserve"> für verschiedene Bildverarbeitungsapplikationen </w:t>
      </w:r>
      <w:r w:rsidR="00BD739C">
        <w:rPr>
          <w:rFonts w:asciiTheme="minorHAnsi" w:hAnsiTheme="minorHAnsi" w:cs="Arial"/>
          <w:sz w:val="22"/>
          <w:szCs w:val="22"/>
          <w:lang w:val="de-DE"/>
        </w:rPr>
        <w:t>präsentieren.</w:t>
      </w:r>
      <w:bookmarkEnd w:id="0"/>
    </w:p>
    <w:p w14:paraId="23560DD0" w14:textId="3742DDD0" w:rsidR="006C3D4E" w:rsidRDefault="006C3D4E" w:rsidP="006C3D4E">
      <w:pPr>
        <w:pStyle w:val="bodytext"/>
        <w:spacing w:before="0" w:beforeAutospacing="0" w:after="0" w:afterAutospacing="0" w:line="360" w:lineRule="auto"/>
        <w:rPr>
          <w:rFonts w:asciiTheme="minorHAnsi" w:hAnsiTheme="minorHAnsi" w:cs="Arial"/>
          <w:b/>
          <w:sz w:val="22"/>
          <w:szCs w:val="22"/>
        </w:rPr>
      </w:pPr>
      <w:proofErr w:type="spellStart"/>
      <w:r>
        <w:rPr>
          <w:rFonts w:asciiTheme="minorHAnsi" w:hAnsiTheme="minorHAnsi" w:cs="Arial"/>
          <w:b/>
          <w:sz w:val="22"/>
          <w:szCs w:val="22"/>
        </w:rPr>
        <w:t>Kurzinformation</w:t>
      </w:r>
      <w:proofErr w:type="spellEnd"/>
      <w:r>
        <w:rPr>
          <w:rFonts w:asciiTheme="minorHAnsi" w:hAnsiTheme="minorHAnsi" w:cs="Arial"/>
          <w:b/>
          <w:sz w:val="22"/>
          <w:szCs w:val="22"/>
        </w:rPr>
        <w:t xml:space="preserve"> </w:t>
      </w:r>
    </w:p>
    <w:p w14:paraId="375CB88F" w14:textId="4DF7B081" w:rsidR="006C3D4E" w:rsidRPr="006C3D4E" w:rsidRDefault="006C3D4E" w:rsidP="006C3D4E">
      <w:pPr>
        <w:pStyle w:val="bodytext"/>
        <w:numPr>
          <w:ilvl w:val="0"/>
          <w:numId w:val="4"/>
        </w:numPr>
        <w:spacing w:before="0" w:beforeAutospacing="0" w:after="0" w:afterAutospacing="0" w:line="360" w:lineRule="auto"/>
        <w:rPr>
          <w:rFonts w:asciiTheme="minorHAnsi" w:hAnsiTheme="minorHAnsi" w:cs="Arial"/>
          <w:sz w:val="22"/>
          <w:szCs w:val="22"/>
        </w:rPr>
      </w:pPr>
      <w:r w:rsidRPr="006C3D4E">
        <w:rPr>
          <w:rFonts w:asciiTheme="minorHAnsi" w:hAnsiTheme="minorHAnsi" w:cs="Arial"/>
          <w:sz w:val="22"/>
          <w:szCs w:val="22"/>
        </w:rPr>
        <w:t>V</w:t>
      </w:r>
      <w:r w:rsidR="00DE3A7A">
        <w:rPr>
          <w:rFonts w:asciiTheme="minorHAnsi" w:hAnsiTheme="minorHAnsi" w:cs="Arial"/>
          <w:sz w:val="22"/>
          <w:szCs w:val="22"/>
        </w:rPr>
        <w:t>ISION</w:t>
      </w:r>
      <w:r w:rsidRPr="006C3D4E">
        <w:rPr>
          <w:rFonts w:asciiTheme="minorHAnsi" w:hAnsiTheme="minorHAnsi" w:cs="Arial"/>
          <w:sz w:val="22"/>
          <w:szCs w:val="22"/>
        </w:rPr>
        <w:t xml:space="preserve"> 20</w:t>
      </w:r>
      <w:r w:rsidR="00BD739C">
        <w:rPr>
          <w:rFonts w:asciiTheme="minorHAnsi" w:hAnsiTheme="minorHAnsi" w:cs="Arial"/>
          <w:sz w:val="22"/>
          <w:szCs w:val="22"/>
        </w:rPr>
        <w:t>22</w:t>
      </w:r>
      <w:r w:rsidR="00B9392E">
        <w:rPr>
          <w:rFonts w:asciiTheme="minorHAnsi" w:hAnsiTheme="minorHAnsi" w:cs="Arial"/>
          <w:sz w:val="22"/>
          <w:szCs w:val="22"/>
        </w:rPr>
        <w:br/>
      </w:r>
      <w:r w:rsidRPr="006C3D4E">
        <w:rPr>
          <w:rFonts w:asciiTheme="minorHAnsi" w:hAnsiTheme="minorHAnsi" w:cs="Arial"/>
          <w:sz w:val="22"/>
          <w:szCs w:val="22"/>
        </w:rPr>
        <w:t>0</w:t>
      </w:r>
      <w:r w:rsidR="00BD739C">
        <w:rPr>
          <w:rFonts w:asciiTheme="minorHAnsi" w:hAnsiTheme="minorHAnsi" w:cs="Arial"/>
          <w:sz w:val="22"/>
          <w:szCs w:val="22"/>
        </w:rPr>
        <w:t>4</w:t>
      </w:r>
      <w:r w:rsidRPr="006C3D4E">
        <w:rPr>
          <w:rFonts w:asciiTheme="minorHAnsi" w:hAnsiTheme="minorHAnsi" w:cs="Arial"/>
          <w:sz w:val="22"/>
          <w:szCs w:val="22"/>
        </w:rPr>
        <w:t>.-</w:t>
      </w:r>
      <w:r w:rsidR="00785981">
        <w:rPr>
          <w:rFonts w:asciiTheme="minorHAnsi" w:hAnsiTheme="minorHAnsi" w:cs="Arial"/>
          <w:sz w:val="22"/>
          <w:szCs w:val="22"/>
        </w:rPr>
        <w:t>0</w:t>
      </w:r>
      <w:r w:rsidR="00BD739C">
        <w:rPr>
          <w:rFonts w:asciiTheme="minorHAnsi" w:hAnsiTheme="minorHAnsi" w:cs="Arial"/>
          <w:sz w:val="22"/>
          <w:szCs w:val="22"/>
        </w:rPr>
        <w:t>6</w:t>
      </w:r>
      <w:r w:rsidRPr="006C3D4E">
        <w:rPr>
          <w:rFonts w:asciiTheme="minorHAnsi" w:hAnsiTheme="minorHAnsi" w:cs="Arial"/>
          <w:sz w:val="22"/>
          <w:szCs w:val="22"/>
        </w:rPr>
        <w:t>.</w:t>
      </w:r>
      <w:r w:rsidR="00BD739C">
        <w:rPr>
          <w:rFonts w:asciiTheme="minorHAnsi" w:hAnsiTheme="minorHAnsi" w:cs="Arial"/>
          <w:sz w:val="22"/>
          <w:szCs w:val="22"/>
        </w:rPr>
        <w:t>10</w:t>
      </w:r>
      <w:r w:rsidRPr="006C3D4E">
        <w:rPr>
          <w:rFonts w:asciiTheme="minorHAnsi" w:hAnsiTheme="minorHAnsi" w:cs="Arial"/>
          <w:sz w:val="22"/>
          <w:szCs w:val="22"/>
        </w:rPr>
        <w:t>.2</w:t>
      </w:r>
      <w:r w:rsidR="00BD739C">
        <w:rPr>
          <w:rFonts w:asciiTheme="minorHAnsi" w:hAnsiTheme="minorHAnsi" w:cs="Arial"/>
          <w:sz w:val="22"/>
          <w:szCs w:val="22"/>
        </w:rPr>
        <w:t>022</w:t>
      </w:r>
      <w:r w:rsidRPr="006C3D4E">
        <w:rPr>
          <w:rFonts w:asciiTheme="minorHAnsi" w:hAnsiTheme="minorHAnsi" w:cs="Arial"/>
          <w:sz w:val="22"/>
          <w:szCs w:val="22"/>
        </w:rPr>
        <w:t xml:space="preserve"> </w:t>
      </w:r>
      <w:r w:rsidR="00B9392E">
        <w:rPr>
          <w:rFonts w:asciiTheme="minorHAnsi" w:hAnsiTheme="minorHAnsi" w:cs="Arial"/>
          <w:sz w:val="22"/>
          <w:szCs w:val="22"/>
        </w:rPr>
        <w:br/>
      </w:r>
      <w:r w:rsidRPr="006C3D4E">
        <w:rPr>
          <w:rFonts w:asciiTheme="minorHAnsi" w:hAnsiTheme="minorHAnsi" w:cs="Arial"/>
          <w:sz w:val="22"/>
          <w:szCs w:val="22"/>
        </w:rPr>
        <w:t>Landesmesse Stuttgart</w:t>
      </w:r>
    </w:p>
    <w:p w14:paraId="7B21112D" w14:textId="12D7FE81" w:rsidR="006C3D4E" w:rsidRDefault="002B7B65" w:rsidP="006C3D4E">
      <w:pPr>
        <w:pStyle w:val="bodytext"/>
        <w:numPr>
          <w:ilvl w:val="0"/>
          <w:numId w:val="2"/>
        </w:numPr>
        <w:spacing w:before="0" w:beforeAutospacing="0" w:after="0" w:afterAutospacing="0" w:line="360" w:lineRule="auto"/>
        <w:ind w:left="357" w:hanging="357"/>
        <w:rPr>
          <w:rFonts w:asciiTheme="minorHAnsi" w:hAnsiTheme="minorHAnsi" w:cs="Arial"/>
          <w:sz w:val="22"/>
          <w:szCs w:val="22"/>
        </w:rPr>
      </w:pPr>
      <w:r>
        <w:rPr>
          <w:rFonts w:asciiTheme="minorHAnsi" w:hAnsiTheme="minorHAnsi" w:cs="Arial"/>
          <w:sz w:val="22"/>
          <w:szCs w:val="22"/>
        </w:rPr>
        <w:t>TKH Vision Stand</w:t>
      </w:r>
      <w:r w:rsidR="00293A67">
        <w:rPr>
          <w:rFonts w:asciiTheme="minorHAnsi" w:hAnsiTheme="minorHAnsi" w:cs="Arial"/>
          <w:sz w:val="22"/>
          <w:szCs w:val="22"/>
        </w:rPr>
        <w:br/>
        <w:t xml:space="preserve">Halle </w:t>
      </w:r>
      <w:r>
        <w:rPr>
          <w:rFonts w:asciiTheme="minorHAnsi" w:hAnsiTheme="minorHAnsi" w:cs="Arial"/>
          <w:sz w:val="22"/>
          <w:szCs w:val="22"/>
        </w:rPr>
        <w:t>10</w:t>
      </w:r>
      <w:r w:rsidR="00293A67">
        <w:rPr>
          <w:rFonts w:asciiTheme="minorHAnsi" w:hAnsiTheme="minorHAnsi" w:cs="Arial"/>
          <w:sz w:val="22"/>
          <w:szCs w:val="22"/>
        </w:rPr>
        <w:t xml:space="preserve">, Stand </w:t>
      </w:r>
      <w:r>
        <w:rPr>
          <w:rFonts w:asciiTheme="minorHAnsi" w:hAnsiTheme="minorHAnsi" w:cs="Arial"/>
          <w:sz w:val="22"/>
          <w:szCs w:val="22"/>
        </w:rPr>
        <w:t>10.F30</w:t>
      </w:r>
    </w:p>
    <w:p w14:paraId="3E9CD346" w14:textId="236FDF83" w:rsidR="000E78A5" w:rsidRDefault="006C3D4E" w:rsidP="00785981">
      <w:pPr>
        <w:pStyle w:val="bodytext"/>
        <w:numPr>
          <w:ilvl w:val="0"/>
          <w:numId w:val="2"/>
        </w:numPr>
        <w:spacing w:before="0" w:beforeAutospacing="0" w:after="0" w:afterAutospacing="0" w:line="360" w:lineRule="auto"/>
        <w:rPr>
          <w:rFonts w:asciiTheme="minorHAnsi" w:hAnsiTheme="minorHAnsi" w:cs="Arial"/>
          <w:sz w:val="22"/>
          <w:szCs w:val="22"/>
        </w:rPr>
      </w:pPr>
      <w:r w:rsidRPr="006C3D4E">
        <w:rPr>
          <w:rFonts w:asciiTheme="minorHAnsi" w:hAnsiTheme="minorHAnsi" w:cs="Arial"/>
          <w:sz w:val="22"/>
          <w:szCs w:val="22"/>
        </w:rPr>
        <w:t>Industrial VISION days</w:t>
      </w:r>
      <w:r w:rsidR="00246AD8">
        <w:rPr>
          <w:rFonts w:asciiTheme="minorHAnsi" w:hAnsiTheme="minorHAnsi" w:cs="Arial"/>
          <w:sz w:val="22"/>
          <w:szCs w:val="22"/>
        </w:rPr>
        <w:t xml:space="preserve"> 2022</w:t>
      </w:r>
      <w:r w:rsidRPr="006C3D4E">
        <w:rPr>
          <w:rFonts w:asciiTheme="minorHAnsi" w:hAnsiTheme="minorHAnsi" w:cs="Arial"/>
          <w:sz w:val="22"/>
          <w:szCs w:val="22"/>
        </w:rPr>
        <w:br/>
      </w:r>
      <w:r w:rsidR="00FF13EE">
        <w:rPr>
          <w:rFonts w:asciiTheme="minorHAnsi" w:hAnsiTheme="minorHAnsi" w:cs="Arial"/>
          <w:sz w:val="22"/>
          <w:szCs w:val="22"/>
        </w:rPr>
        <w:t xml:space="preserve">Allied Vision </w:t>
      </w:r>
      <w:proofErr w:type="spellStart"/>
      <w:r w:rsidRPr="006C3D4E">
        <w:rPr>
          <w:rFonts w:asciiTheme="minorHAnsi" w:hAnsiTheme="minorHAnsi" w:cs="Arial"/>
          <w:sz w:val="22"/>
          <w:szCs w:val="22"/>
        </w:rPr>
        <w:t>Vortrag</w:t>
      </w:r>
      <w:proofErr w:type="spellEnd"/>
      <w:r w:rsidRPr="006C3D4E">
        <w:rPr>
          <w:rFonts w:asciiTheme="minorHAnsi" w:hAnsiTheme="minorHAnsi" w:cs="Arial"/>
          <w:sz w:val="22"/>
          <w:szCs w:val="22"/>
        </w:rPr>
        <w:t xml:space="preserve"> </w:t>
      </w:r>
      <w:r w:rsidR="00007B10">
        <w:rPr>
          <w:rFonts w:asciiTheme="minorHAnsi" w:hAnsiTheme="minorHAnsi" w:cs="Arial"/>
          <w:sz w:val="22"/>
          <w:szCs w:val="22"/>
        </w:rPr>
        <w:br/>
      </w:r>
      <w:r w:rsidRPr="00AE5E7A">
        <w:rPr>
          <w:rFonts w:asciiTheme="minorHAnsi" w:hAnsiTheme="minorHAnsi" w:cstheme="minorHAnsi"/>
          <w:sz w:val="22"/>
          <w:szCs w:val="22"/>
        </w:rPr>
        <w:t>”</w:t>
      </w:r>
      <w:r w:rsidR="00AE5E7A" w:rsidRPr="00AE5E7A">
        <w:rPr>
          <w:rFonts w:asciiTheme="minorHAnsi" w:hAnsiTheme="minorHAnsi" w:cstheme="minorHAnsi"/>
        </w:rPr>
        <w:t>N</w:t>
      </w:r>
      <w:r w:rsidR="00AE5E7A" w:rsidRPr="00AE5E7A">
        <w:rPr>
          <w:rFonts w:asciiTheme="minorHAnsi" w:hAnsiTheme="minorHAnsi" w:cstheme="minorHAnsi"/>
          <w:sz w:val="22"/>
          <w:szCs w:val="22"/>
        </w:rPr>
        <w:t>ext level of multi-camera performance for GigE Vision</w:t>
      </w:r>
      <w:r w:rsidRPr="00AE5E7A">
        <w:rPr>
          <w:rFonts w:asciiTheme="minorHAnsi" w:hAnsiTheme="minorHAnsi" w:cstheme="minorHAnsi"/>
          <w:sz w:val="22"/>
          <w:szCs w:val="22"/>
        </w:rPr>
        <w:t>”</w:t>
      </w:r>
      <w:r w:rsidRPr="006C3D4E">
        <w:rPr>
          <w:rFonts w:asciiTheme="minorHAnsi" w:hAnsiTheme="minorHAnsi" w:cs="Arial"/>
          <w:sz w:val="22"/>
          <w:szCs w:val="22"/>
        </w:rPr>
        <w:br/>
      </w:r>
      <w:r w:rsidR="00AB76EF">
        <w:rPr>
          <w:rFonts w:asciiTheme="minorHAnsi" w:hAnsiTheme="minorHAnsi" w:cs="Arial"/>
          <w:sz w:val="22"/>
          <w:szCs w:val="22"/>
        </w:rPr>
        <w:t xml:space="preserve">Datum: </w:t>
      </w:r>
      <w:proofErr w:type="spellStart"/>
      <w:r w:rsidR="00AE5E7A">
        <w:rPr>
          <w:rFonts w:asciiTheme="minorHAnsi" w:hAnsiTheme="minorHAnsi" w:cs="Arial"/>
          <w:sz w:val="22"/>
          <w:szCs w:val="22"/>
        </w:rPr>
        <w:t>Mittwoch</w:t>
      </w:r>
      <w:proofErr w:type="spellEnd"/>
      <w:r w:rsidR="00AE5E7A">
        <w:rPr>
          <w:rFonts w:asciiTheme="minorHAnsi" w:hAnsiTheme="minorHAnsi" w:cs="Arial"/>
          <w:sz w:val="22"/>
          <w:szCs w:val="22"/>
        </w:rPr>
        <w:t xml:space="preserve">, </w:t>
      </w:r>
      <w:r w:rsidR="00246AD8">
        <w:rPr>
          <w:rFonts w:asciiTheme="minorHAnsi" w:hAnsiTheme="minorHAnsi" w:cs="Arial"/>
          <w:sz w:val="22"/>
          <w:szCs w:val="22"/>
        </w:rPr>
        <w:t>0</w:t>
      </w:r>
      <w:r w:rsidR="00AE5E7A">
        <w:rPr>
          <w:rFonts w:asciiTheme="minorHAnsi" w:hAnsiTheme="minorHAnsi" w:cs="Arial"/>
          <w:sz w:val="22"/>
          <w:szCs w:val="22"/>
        </w:rPr>
        <w:t>5.</w:t>
      </w:r>
      <w:r w:rsidR="00246AD8">
        <w:rPr>
          <w:rFonts w:asciiTheme="minorHAnsi" w:hAnsiTheme="minorHAnsi" w:cs="Arial"/>
          <w:sz w:val="22"/>
          <w:szCs w:val="22"/>
        </w:rPr>
        <w:t>10.</w:t>
      </w:r>
      <w:r w:rsidR="00AE5E7A">
        <w:rPr>
          <w:rFonts w:asciiTheme="minorHAnsi" w:hAnsiTheme="minorHAnsi" w:cs="Arial"/>
          <w:sz w:val="22"/>
          <w:szCs w:val="22"/>
        </w:rPr>
        <w:t>2022</w:t>
      </w:r>
      <w:r w:rsidR="00AB76EF">
        <w:rPr>
          <w:rFonts w:asciiTheme="minorHAnsi" w:hAnsiTheme="minorHAnsi" w:cs="Arial"/>
          <w:sz w:val="22"/>
          <w:szCs w:val="22"/>
        </w:rPr>
        <w:t xml:space="preserve">, </w:t>
      </w:r>
      <w:r w:rsidR="00AB76EF" w:rsidRPr="00293A67">
        <w:rPr>
          <w:rFonts w:asciiTheme="minorHAnsi" w:hAnsiTheme="minorHAnsi" w:cs="Arial"/>
          <w:sz w:val="22"/>
          <w:szCs w:val="22"/>
        </w:rPr>
        <w:t>1</w:t>
      </w:r>
      <w:r w:rsidR="00AE5E7A">
        <w:rPr>
          <w:rFonts w:asciiTheme="minorHAnsi" w:hAnsiTheme="minorHAnsi" w:cs="Arial"/>
          <w:sz w:val="22"/>
          <w:szCs w:val="22"/>
        </w:rPr>
        <w:t>5</w:t>
      </w:r>
      <w:r w:rsidR="00AB76EF" w:rsidRPr="00293A67">
        <w:rPr>
          <w:rFonts w:asciiTheme="minorHAnsi" w:hAnsiTheme="minorHAnsi" w:cs="Arial"/>
          <w:sz w:val="22"/>
          <w:szCs w:val="22"/>
        </w:rPr>
        <w:t>:</w:t>
      </w:r>
      <w:r w:rsidR="00AE5E7A">
        <w:rPr>
          <w:rFonts w:asciiTheme="minorHAnsi" w:hAnsiTheme="minorHAnsi" w:cs="Arial"/>
          <w:sz w:val="22"/>
          <w:szCs w:val="22"/>
        </w:rPr>
        <w:t>2</w:t>
      </w:r>
      <w:r w:rsidR="00293A67" w:rsidRPr="00293A67">
        <w:rPr>
          <w:rFonts w:asciiTheme="minorHAnsi" w:hAnsiTheme="minorHAnsi" w:cs="Arial"/>
          <w:sz w:val="22"/>
          <w:szCs w:val="22"/>
        </w:rPr>
        <w:t>0</w:t>
      </w:r>
      <w:r w:rsidR="00785981">
        <w:rPr>
          <w:rFonts w:asciiTheme="minorHAnsi" w:hAnsiTheme="minorHAnsi" w:cs="Arial"/>
          <w:sz w:val="22"/>
          <w:szCs w:val="22"/>
        </w:rPr>
        <w:t xml:space="preserve"> – 1</w:t>
      </w:r>
      <w:r w:rsidR="00AE5E7A">
        <w:rPr>
          <w:rFonts w:asciiTheme="minorHAnsi" w:hAnsiTheme="minorHAnsi" w:cs="Arial"/>
          <w:sz w:val="22"/>
          <w:szCs w:val="22"/>
        </w:rPr>
        <w:t>5</w:t>
      </w:r>
      <w:r w:rsidR="00785981">
        <w:rPr>
          <w:rFonts w:asciiTheme="minorHAnsi" w:hAnsiTheme="minorHAnsi" w:cs="Arial"/>
          <w:sz w:val="22"/>
          <w:szCs w:val="22"/>
        </w:rPr>
        <w:t>:</w:t>
      </w:r>
      <w:r w:rsidR="00AE5E7A">
        <w:rPr>
          <w:rFonts w:asciiTheme="minorHAnsi" w:hAnsiTheme="minorHAnsi" w:cs="Arial"/>
          <w:sz w:val="22"/>
          <w:szCs w:val="22"/>
        </w:rPr>
        <w:t>4</w:t>
      </w:r>
      <w:r w:rsidR="00785981">
        <w:rPr>
          <w:rFonts w:asciiTheme="minorHAnsi" w:hAnsiTheme="minorHAnsi" w:cs="Arial"/>
          <w:sz w:val="22"/>
          <w:szCs w:val="22"/>
        </w:rPr>
        <w:t>0</w:t>
      </w:r>
      <w:r w:rsidR="00293A67">
        <w:rPr>
          <w:rFonts w:asciiTheme="minorHAnsi" w:hAnsiTheme="minorHAnsi" w:cs="Arial"/>
          <w:sz w:val="22"/>
          <w:szCs w:val="22"/>
        </w:rPr>
        <w:t xml:space="preserve"> </w:t>
      </w:r>
    </w:p>
    <w:p w14:paraId="0E788A29" w14:textId="0B09EB98" w:rsidR="00007B10" w:rsidRPr="004769DA" w:rsidRDefault="004254C7" w:rsidP="004254C7">
      <w:pPr>
        <w:pStyle w:val="bodytext"/>
        <w:spacing w:before="0" w:beforeAutospacing="0" w:after="0" w:afterAutospacing="0" w:line="360" w:lineRule="auto"/>
        <w:ind w:left="360"/>
        <w:rPr>
          <w:rFonts w:ascii="Arial" w:hAnsi="Arial" w:cs="Arial"/>
          <w:b/>
          <w:bCs/>
          <w:sz w:val="20"/>
          <w:lang w:val="de-DE" w:eastAsia="de-DE"/>
        </w:rPr>
      </w:pPr>
      <w:r>
        <w:rPr>
          <w:rFonts w:asciiTheme="minorHAnsi" w:hAnsiTheme="minorHAnsi" w:cs="Arial"/>
          <w:sz w:val="22"/>
          <w:szCs w:val="22"/>
          <w:lang w:val="de-DE"/>
        </w:rPr>
        <w:t xml:space="preserve">Ort: </w:t>
      </w:r>
      <w:r w:rsidR="00AE5E7A" w:rsidRPr="00AE5E7A">
        <w:rPr>
          <w:rFonts w:asciiTheme="minorHAnsi" w:hAnsiTheme="minorHAnsi" w:cs="Arial"/>
          <w:sz w:val="22"/>
          <w:szCs w:val="22"/>
          <w:lang w:val="de-DE"/>
        </w:rPr>
        <w:t>Hall 8, Stand C70</w:t>
      </w:r>
      <w:r w:rsidR="00007B10" w:rsidRPr="004769DA">
        <w:rPr>
          <w:sz w:val="20"/>
          <w:lang w:val="de-DE"/>
        </w:rPr>
        <w:br w:type="page"/>
      </w:r>
    </w:p>
    <w:p w14:paraId="7ED28457" w14:textId="77777777" w:rsidR="00E97494" w:rsidRDefault="00E97494" w:rsidP="00E97494">
      <w:pPr>
        <w:rPr>
          <w:rFonts w:eastAsia="Arial Unicode MS" w:cs="Arial Unicode MS"/>
          <w:sz w:val="18"/>
          <w:szCs w:val="18"/>
          <w:bdr w:val="nil"/>
          <w:lang w:eastAsia="de-DE"/>
        </w:rPr>
      </w:pPr>
      <w:r w:rsidRPr="00EF30A0">
        <w:rPr>
          <w:rFonts w:ascii="Calibri" w:eastAsia="Arial Unicode MS" w:hAnsi="Calibri" w:cs="Arial Unicode MS"/>
          <w:b/>
          <w:bCs/>
          <w:sz w:val="18"/>
          <w:szCs w:val="18"/>
          <w:bdr w:val="nil"/>
          <w:lang w:eastAsia="de-DE"/>
        </w:rPr>
        <w:lastRenderedPageBreak/>
        <w:t>Profil von Allied Vision</w:t>
      </w:r>
      <w:r w:rsidRPr="00EF30A0">
        <w:rPr>
          <w:rFonts w:ascii="Arial" w:eastAsia="Arial Unicode MS" w:hAnsi="Arial" w:cs="Arial Unicode MS"/>
          <w:b/>
          <w:bCs/>
          <w:sz w:val="18"/>
          <w:szCs w:val="18"/>
          <w:u w:color="000000"/>
          <w:bdr w:val="nil"/>
          <w:lang w:eastAsia="de-DE"/>
        </w:rPr>
        <w:br/>
      </w:r>
      <w:r w:rsidRPr="7279E934">
        <w:rPr>
          <w:rFonts w:eastAsia="Arial Unicode MS" w:cs="Arial Unicode MS"/>
          <w:sz w:val="18"/>
          <w:szCs w:val="18"/>
          <w:bdr w:val="nil"/>
          <w:lang w:eastAsia="de-DE"/>
        </w:rPr>
        <w:t xml:space="preserve">Seit mehr als 30 Jahren unterstützt Allied Vision Menschen dabei, durch </w:t>
      </w:r>
      <w:r w:rsidRPr="48F2A913">
        <w:rPr>
          <w:rFonts w:eastAsia="Arial Unicode MS" w:cs="Arial Unicode MS"/>
          <w:sz w:val="18"/>
          <w:szCs w:val="18"/>
          <w:lang w:eastAsia="de-DE"/>
        </w:rPr>
        <w:t>Fokussierung</w:t>
      </w:r>
      <w:r w:rsidRPr="7279E934">
        <w:rPr>
          <w:rFonts w:eastAsia="Arial Unicode MS" w:cs="Arial Unicode MS"/>
          <w:sz w:val="18"/>
          <w:szCs w:val="18"/>
          <w:bdr w:val="nil"/>
          <w:lang w:eastAsia="de-DE"/>
        </w:rPr>
        <w:t xml:space="preserve"> auf das Wesentliche, ihre Ziele zu erreichen. Das Unternehmen liefert Kameratechnologie und Bilderfassungslösungen für unterschiedlichste Anwendungsgebiete der industriellen und wissenschaftlichen Bildverarbeitung sowie für Embedded Systeme. Mit einem tiefen Verständnis für die Bedürfnisse seiner Kunden findet Allied Vision individuelle Lösungen für jede Applikation. So wurde Allied Vision zu einem der weltweit führenden Kamerahersteller für den Machine Vision Markt. </w:t>
      </w:r>
    </w:p>
    <w:p w14:paraId="6D2BF184" w14:textId="4A051826" w:rsidR="00E97494" w:rsidRPr="00EF30A0" w:rsidRDefault="00E97494" w:rsidP="00E97494">
      <w:pPr>
        <w:rPr>
          <w:rFonts w:eastAsia="Arial Unicode MS" w:cs="Arial Unicode MS"/>
          <w:bCs/>
          <w:sz w:val="18"/>
          <w:szCs w:val="18"/>
          <w:u w:color="000000"/>
          <w:bdr w:val="nil"/>
          <w:lang w:eastAsia="de-DE"/>
        </w:rPr>
      </w:pPr>
      <w:r w:rsidRPr="00EF30A0">
        <w:rPr>
          <w:rFonts w:eastAsia="Arial Unicode MS" w:cs="Arial Unicode MS"/>
          <w:bCs/>
          <w:sz w:val="18"/>
          <w:szCs w:val="18"/>
          <w:u w:color="000000"/>
          <w:bdr w:val="nil"/>
          <w:lang w:eastAsia="de-DE"/>
        </w:rPr>
        <w:t xml:space="preserve">Das Unternehmen hat neun Standorte in Deutschland, Kanada, den USA, Singapur und China und wird von einem Netzwerk von Vertriebspartnern in über 30 Ländern vertreten. </w:t>
      </w:r>
      <w:r>
        <w:rPr>
          <w:rFonts w:eastAsia="Arial Unicode MS" w:cs="Arial Unicode MS"/>
          <w:bCs/>
          <w:sz w:val="18"/>
          <w:szCs w:val="18"/>
          <w:u w:color="000000"/>
          <w:bdr w:val="nil"/>
          <w:lang w:eastAsia="de-DE"/>
        </w:rPr>
        <w:br/>
        <w:t>Allied Vision ist als TKH Technology Company Mitglied der TKH Vision Gruppe.</w:t>
      </w:r>
    </w:p>
    <w:p w14:paraId="49DD5528" w14:textId="77777777" w:rsidR="00E97494" w:rsidRDefault="00E97494" w:rsidP="00E97494">
      <w:pPr>
        <w:pBdr>
          <w:top w:val="nil"/>
          <w:left w:val="nil"/>
          <w:bottom w:val="nil"/>
          <w:right w:val="nil"/>
          <w:between w:val="nil"/>
          <w:bar w:val="nil"/>
        </w:pBdr>
        <w:tabs>
          <w:tab w:val="left" w:pos="7920"/>
        </w:tabs>
        <w:spacing w:after="0" w:line="240" w:lineRule="auto"/>
        <w:rPr>
          <w:rFonts w:ascii="Arial" w:eastAsia="Arial Unicode MS" w:hAnsi="Arial" w:cs="Arial Unicode MS"/>
          <w:b/>
          <w:bCs/>
          <w:color w:val="000000"/>
          <w:sz w:val="16"/>
          <w:szCs w:val="16"/>
          <w:u w:color="000000"/>
          <w:bdr w:val="nil"/>
          <w:lang w:eastAsia="de-DE"/>
        </w:rPr>
      </w:pPr>
    </w:p>
    <w:p w14:paraId="4B18B147" w14:textId="77777777" w:rsidR="00E97494" w:rsidRPr="00EF30A0" w:rsidRDefault="004769DA" w:rsidP="00E97494">
      <w:pPr>
        <w:pBdr>
          <w:top w:val="nil"/>
          <w:left w:val="nil"/>
          <w:bottom w:val="nil"/>
          <w:right w:val="nil"/>
          <w:between w:val="nil"/>
          <w:bar w:val="nil"/>
        </w:pBdr>
        <w:tabs>
          <w:tab w:val="left" w:pos="7920"/>
        </w:tabs>
        <w:spacing w:after="0" w:line="240" w:lineRule="auto"/>
        <w:rPr>
          <w:rFonts w:ascii="Arial" w:eastAsia="Arial Unicode MS" w:hAnsi="Arial" w:cs="Arial Unicode MS"/>
          <w:b/>
          <w:bCs/>
          <w:sz w:val="16"/>
          <w:szCs w:val="16"/>
          <w:bdr w:val="nil"/>
          <w:lang w:eastAsia="de-DE"/>
        </w:rPr>
      </w:pPr>
      <w:hyperlink r:id="rId7" w:history="1">
        <w:r w:rsidR="00E97494" w:rsidRPr="00EF30A0">
          <w:rPr>
            <w:rStyle w:val="Hyperlink"/>
            <w:rFonts w:ascii="Arial" w:eastAsia="Arial Unicode MS" w:hAnsi="Arial" w:cs="Arial Unicode MS"/>
            <w:b/>
            <w:bCs/>
            <w:color w:val="auto"/>
            <w:sz w:val="16"/>
            <w:szCs w:val="16"/>
            <w:u w:val="none"/>
            <w:bdr w:val="nil"/>
            <w:lang w:eastAsia="de-DE"/>
          </w:rPr>
          <w:t>www.alliedvision.com</w:t>
        </w:r>
      </w:hyperlink>
    </w:p>
    <w:p w14:paraId="0D55D127" w14:textId="77777777" w:rsidR="00E97494" w:rsidRPr="00EF30A0" w:rsidRDefault="00E97494" w:rsidP="00E97494">
      <w:pPr>
        <w:spacing w:after="0" w:line="240" w:lineRule="auto"/>
        <w:rPr>
          <w:sz w:val="18"/>
          <w:szCs w:val="18"/>
        </w:rPr>
      </w:pPr>
    </w:p>
    <w:p w14:paraId="30458F46" w14:textId="77777777" w:rsidR="00E97494" w:rsidRPr="00EF30A0" w:rsidRDefault="00E97494" w:rsidP="00E97494">
      <w:pPr>
        <w:spacing w:after="0" w:line="240" w:lineRule="auto"/>
        <w:rPr>
          <w:sz w:val="18"/>
          <w:szCs w:val="18"/>
        </w:rPr>
      </w:pPr>
    </w:p>
    <w:p w14:paraId="77963C8E" w14:textId="77777777" w:rsidR="00E97494" w:rsidRPr="00EF30A0" w:rsidRDefault="00E97494" w:rsidP="00E97494">
      <w:pPr>
        <w:spacing w:line="240" w:lineRule="auto"/>
        <w:rPr>
          <w:color w:val="0000FF" w:themeColor="hyperlink"/>
          <w:sz w:val="18"/>
          <w:szCs w:val="18"/>
          <w:u w:val="single"/>
        </w:rPr>
      </w:pPr>
      <w:r w:rsidRPr="00EF30A0">
        <w:rPr>
          <w:b/>
          <w:sz w:val="18"/>
          <w:szCs w:val="18"/>
        </w:rPr>
        <w:t>Kontakt (Firmenzentrale):</w:t>
      </w:r>
      <w:r w:rsidRPr="00EF30A0">
        <w:rPr>
          <w:b/>
          <w:sz w:val="18"/>
          <w:szCs w:val="18"/>
        </w:rPr>
        <w:br/>
      </w:r>
      <w:r w:rsidRPr="00EF30A0">
        <w:rPr>
          <w:sz w:val="18"/>
          <w:szCs w:val="18"/>
        </w:rPr>
        <w:t>Allied Vision Technologies GmbH, Taschenweg 2a, 07646 Stadtroda, Germany</w:t>
      </w:r>
      <w:r w:rsidRPr="00EF30A0">
        <w:rPr>
          <w:sz w:val="18"/>
          <w:szCs w:val="18"/>
        </w:rPr>
        <w:br/>
        <w:t>T</w:t>
      </w:r>
      <w:r>
        <w:rPr>
          <w:sz w:val="18"/>
          <w:szCs w:val="18"/>
        </w:rPr>
        <w:t>//</w:t>
      </w:r>
      <w:r w:rsidRPr="00EF30A0">
        <w:rPr>
          <w:sz w:val="18"/>
          <w:szCs w:val="18"/>
        </w:rPr>
        <w:t xml:space="preserve"> +49 36428/677-0,</w:t>
      </w:r>
      <w:r>
        <w:rPr>
          <w:sz w:val="18"/>
          <w:szCs w:val="18"/>
        </w:rPr>
        <w:t xml:space="preserve"> E//</w:t>
      </w:r>
      <w:r w:rsidRPr="00EF30A0">
        <w:rPr>
          <w:sz w:val="18"/>
          <w:szCs w:val="18"/>
        </w:rPr>
        <w:t xml:space="preserve"> </w:t>
      </w:r>
      <w:hyperlink r:id="rId8" w:history="1">
        <w:r w:rsidRPr="00EF30A0">
          <w:rPr>
            <w:color w:val="0000FF" w:themeColor="hyperlink"/>
            <w:sz w:val="18"/>
            <w:szCs w:val="18"/>
            <w:u w:val="single"/>
          </w:rPr>
          <w:t>info@alliedvision.com</w:t>
        </w:r>
      </w:hyperlink>
    </w:p>
    <w:p w14:paraId="599E0267" w14:textId="77777777" w:rsidR="00E97494" w:rsidRPr="00EF30A0" w:rsidRDefault="00E97494" w:rsidP="00E97494">
      <w:pPr>
        <w:spacing w:after="0" w:line="240" w:lineRule="auto"/>
        <w:rPr>
          <w:sz w:val="18"/>
          <w:szCs w:val="18"/>
        </w:rPr>
      </w:pPr>
      <w:r w:rsidRPr="00EF30A0">
        <w:rPr>
          <w:b/>
          <w:sz w:val="18"/>
          <w:szCs w:val="18"/>
        </w:rPr>
        <w:t>Ansprechpartner für die Medien:</w:t>
      </w:r>
      <w:r w:rsidRPr="00EF30A0">
        <w:rPr>
          <w:b/>
          <w:sz w:val="18"/>
          <w:szCs w:val="18"/>
        </w:rPr>
        <w:br/>
      </w:r>
      <w:r w:rsidRPr="00EF30A0">
        <w:rPr>
          <w:sz w:val="18"/>
          <w:szCs w:val="18"/>
        </w:rPr>
        <w:t>Nathalie Többen</w:t>
      </w:r>
    </w:p>
    <w:p w14:paraId="1DCF1C23" w14:textId="77777777" w:rsidR="00E97494" w:rsidRPr="00EF30A0" w:rsidRDefault="00E97494" w:rsidP="00E97494">
      <w:pPr>
        <w:spacing w:after="0" w:line="240" w:lineRule="auto"/>
        <w:rPr>
          <w:sz w:val="18"/>
          <w:szCs w:val="18"/>
        </w:rPr>
      </w:pPr>
      <w:r w:rsidRPr="00EF30A0">
        <w:rPr>
          <w:sz w:val="18"/>
          <w:szCs w:val="18"/>
        </w:rPr>
        <w:t>Allied Vision Technologies GmbH, Klaus-Groth-Str. 1, 22926 Ahrensburg, Germany</w:t>
      </w:r>
    </w:p>
    <w:p w14:paraId="2D7721B7" w14:textId="77777777" w:rsidR="00E97494" w:rsidRPr="00EF30A0" w:rsidRDefault="00E97494" w:rsidP="00E97494">
      <w:pPr>
        <w:spacing w:after="0" w:line="240" w:lineRule="auto"/>
        <w:rPr>
          <w:sz w:val="18"/>
          <w:szCs w:val="18"/>
        </w:rPr>
      </w:pPr>
      <w:r w:rsidRPr="00EF30A0">
        <w:rPr>
          <w:sz w:val="18"/>
          <w:szCs w:val="18"/>
        </w:rPr>
        <w:t>T</w:t>
      </w:r>
      <w:r>
        <w:rPr>
          <w:sz w:val="18"/>
          <w:szCs w:val="18"/>
        </w:rPr>
        <w:t>//</w:t>
      </w:r>
      <w:r w:rsidRPr="00EF30A0">
        <w:rPr>
          <w:sz w:val="18"/>
          <w:szCs w:val="18"/>
        </w:rPr>
        <w:t xml:space="preserve"> +49 4102/6688-194,</w:t>
      </w:r>
      <w:r>
        <w:rPr>
          <w:sz w:val="18"/>
          <w:szCs w:val="18"/>
        </w:rPr>
        <w:t xml:space="preserve"> E//</w:t>
      </w:r>
      <w:r w:rsidRPr="00EF30A0">
        <w:rPr>
          <w:sz w:val="18"/>
          <w:szCs w:val="18"/>
        </w:rPr>
        <w:t xml:space="preserve"> </w:t>
      </w:r>
      <w:r w:rsidRPr="00EF30A0">
        <w:rPr>
          <w:sz w:val="18"/>
          <w:szCs w:val="18"/>
          <w:lang w:val="en-US"/>
        </w:rPr>
        <w:fldChar w:fldCharType="begin"/>
      </w:r>
      <w:r w:rsidRPr="00EF30A0">
        <w:rPr>
          <w:sz w:val="18"/>
          <w:szCs w:val="18"/>
        </w:rPr>
        <w:instrText xml:space="preserve"> HYPERLINK "mailto:nathalie.toebben@alliedvision.com</w:instrText>
      </w:r>
    </w:p>
    <w:p w14:paraId="4E552965" w14:textId="77777777" w:rsidR="00E97494" w:rsidRPr="00FC2064" w:rsidRDefault="00E97494" w:rsidP="00E97494">
      <w:pPr>
        <w:spacing w:after="0" w:line="240" w:lineRule="auto"/>
        <w:rPr>
          <w:b/>
          <w:sz w:val="18"/>
          <w:szCs w:val="18"/>
        </w:rPr>
      </w:pPr>
      <w:r w:rsidRPr="00EF30A0">
        <w:rPr>
          <w:sz w:val="18"/>
          <w:szCs w:val="18"/>
        </w:rPr>
        <w:instrText xml:space="preserve">" </w:instrText>
      </w:r>
      <w:r w:rsidRPr="00EF30A0">
        <w:rPr>
          <w:sz w:val="18"/>
          <w:szCs w:val="18"/>
          <w:lang w:val="en-US"/>
        </w:rPr>
        <w:fldChar w:fldCharType="separate"/>
      </w:r>
      <w:r w:rsidRPr="00EF30A0">
        <w:rPr>
          <w:color w:val="0000FF" w:themeColor="hyperlink"/>
          <w:sz w:val="18"/>
          <w:szCs w:val="18"/>
          <w:u w:val="single"/>
        </w:rPr>
        <w:t>nathalie.toebben@alliedvision.com</w:t>
      </w:r>
      <w:r w:rsidRPr="00EF30A0">
        <w:rPr>
          <w:sz w:val="18"/>
          <w:szCs w:val="18"/>
          <w:lang w:val="en-US"/>
        </w:rPr>
        <w:fldChar w:fldCharType="end"/>
      </w:r>
    </w:p>
    <w:p w14:paraId="6FF95F32" w14:textId="77777777" w:rsidR="000E78A5" w:rsidRPr="00EB75CB" w:rsidRDefault="000E78A5" w:rsidP="000E78A5">
      <w:pPr>
        <w:spacing w:line="240" w:lineRule="auto"/>
        <w:rPr>
          <w:sz w:val="20"/>
        </w:rPr>
      </w:pPr>
    </w:p>
    <w:p w14:paraId="4CC5FFDE" w14:textId="77777777" w:rsidR="000E78A5" w:rsidRPr="00EB75CB" w:rsidRDefault="000E78A5" w:rsidP="00DC572B">
      <w:pPr>
        <w:pStyle w:val="bodytext"/>
        <w:spacing w:line="276" w:lineRule="auto"/>
        <w:rPr>
          <w:rFonts w:asciiTheme="minorHAnsi" w:hAnsiTheme="minorHAnsi" w:cs="Arial"/>
          <w:sz w:val="22"/>
          <w:szCs w:val="22"/>
          <w:lang w:val="de-DE"/>
        </w:rPr>
      </w:pPr>
    </w:p>
    <w:sectPr w:rsidR="000E78A5" w:rsidRPr="00EB75CB" w:rsidSect="001C4D5E">
      <w:headerReference w:type="default" r:id="rId9"/>
      <w:pgSz w:w="11906" w:h="16838"/>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536D99" w14:textId="77777777" w:rsidR="00DF079E" w:rsidRDefault="00DF079E" w:rsidP="007457DE">
      <w:pPr>
        <w:spacing w:after="0" w:line="240" w:lineRule="auto"/>
      </w:pPr>
      <w:r>
        <w:separator/>
      </w:r>
    </w:p>
  </w:endnote>
  <w:endnote w:type="continuationSeparator" w:id="0">
    <w:p w14:paraId="7F0DCA07" w14:textId="77777777" w:rsidR="00DF079E" w:rsidRDefault="00DF079E"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33882" w14:textId="77777777" w:rsidR="00DF079E" w:rsidRDefault="00DF079E" w:rsidP="007457DE">
      <w:pPr>
        <w:spacing w:after="0" w:line="240" w:lineRule="auto"/>
      </w:pPr>
      <w:r>
        <w:separator/>
      </w:r>
    </w:p>
  </w:footnote>
  <w:footnote w:type="continuationSeparator" w:id="0">
    <w:p w14:paraId="3789B128" w14:textId="77777777" w:rsidR="00DF079E" w:rsidRDefault="00DF079E" w:rsidP="007457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63C5C" w14:textId="77777777" w:rsidR="007457DE" w:rsidRDefault="005015FC" w:rsidP="007457DE">
    <w:pPr>
      <w:pStyle w:val="Kopfzeile"/>
      <w:jc w:val="right"/>
    </w:pPr>
    <w:r>
      <w:rPr>
        <w:noProof/>
        <w:lang w:val="en-US"/>
      </w:rPr>
      <w:drawing>
        <wp:inline distT="0" distB="0" distL="0" distR="0" wp14:anchorId="32BC72E3" wp14:editId="02902CE2">
          <wp:extent cx="2165350" cy="400050"/>
          <wp:effectExtent l="0" t="0" r="6350" b="0"/>
          <wp:docPr id="1" name="Bild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5350" cy="400050"/>
                  </a:xfrm>
                  <a:prstGeom prst="rect">
                    <a:avLst/>
                  </a:prstGeom>
                  <a:noFill/>
                  <a:ln>
                    <a:noFill/>
                  </a:ln>
                </pic:spPr>
              </pic:pic>
            </a:graphicData>
          </a:graphic>
        </wp:inline>
      </w:drawing>
    </w:r>
  </w:p>
  <w:p w14:paraId="7AF94C09" w14:textId="792EC866" w:rsidR="00A66A37" w:rsidRDefault="004769DA" w:rsidP="004254C7">
    <w:pPr>
      <w:pStyle w:val="Kopfzeile"/>
      <w:jc w:val="right"/>
    </w:pPr>
    <w:r>
      <w:pict w14:anchorId="70169957">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A6DED"/>
    <w:multiLevelType w:val="hybridMultilevel"/>
    <w:tmpl w:val="ED2AF8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CCF2AE4"/>
    <w:multiLevelType w:val="hybridMultilevel"/>
    <w:tmpl w:val="4EC2C80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2BB7EE9"/>
    <w:multiLevelType w:val="hybridMultilevel"/>
    <w:tmpl w:val="E8DCDF74"/>
    <w:lvl w:ilvl="0" w:tplc="04070001">
      <w:start w:val="1"/>
      <w:numFmt w:val="bullet"/>
      <w:lvlText w:val=""/>
      <w:lvlJc w:val="left"/>
      <w:pPr>
        <w:ind w:left="477" w:hanging="360"/>
      </w:pPr>
      <w:rPr>
        <w:rFonts w:ascii="Symbol" w:hAnsi="Symbol" w:hint="default"/>
      </w:rPr>
    </w:lvl>
    <w:lvl w:ilvl="1" w:tplc="04070003" w:tentative="1">
      <w:start w:val="1"/>
      <w:numFmt w:val="bullet"/>
      <w:lvlText w:val="o"/>
      <w:lvlJc w:val="left"/>
      <w:pPr>
        <w:ind w:left="1197" w:hanging="360"/>
      </w:pPr>
      <w:rPr>
        <w:rFonts w:ascii="Courier New" w:hAnsi="Courier New" w:cs="Courier New" w:hint="default"/>
      </w:rPr>
    </w:lvl>
    <w:lvl w:ilvl="2" w:tplc="04070005" w:tentative="1">
      <w:start w:val="1"/>
      <w:numFmt w:val="bullet"/>
      <w:lvlText w:val=""/>
      <w:lvlJc w:val="left"/>
      <w:pPr>
        <w:ind w:left="1917" w:hanging="360"/>
      </w:pPr>
      <w:rPr>
        <w:rFonts w:ascii="Wingdings" w:hAnsi="Wingdings" w:hint="default"/>
      </w:rPr>
    </w:lvl>
    <w:lvl w:ilvl="3" w:tplc="04070001" w:tentative="1">
      <w:start w:val="1"/>
      <w:numFmt w:val="bullet"/>
      <w:lvlText w:val=""/>
      <w:lvlJc w:val="left"/>
      <w:pPr>
        <w:ind w:left="2637" w:hanging="360"/>
      </w:pPr>
      <w:rPr>
        <w:rFonts w:ascii="Symbol" w:hAnsi="Symbol" w:hint="default"/>
      </w:rPr>
    </w:lvl>
    <w:lvl w:ilvl="4" w:tplc="04070003" w:tentative="1">
      <w:start w:val="1"/>
      <w:numFmt w:val="bullet"/>
      <w:lvlText w:val="o"/>
      <w:lvlJc w:val="left"/>
      <w:pPr>
        <w:ind w:left="3357" w:hanging="360"/>
      </w:pPr>
      <w:rPr>
        <w:rFonts w:ascii="Courier New" w:hAnsi="Courier New" w:cs="Courier New" w:hint="default"/>
      </w:rPr>
    </w:lvl>
    <w:lvl w:ilvl="5" w:tplc="04070005" w:tentative="1">
      <w:start w:val="1"/>
      <w:numFmt w:val="bullet"/>
      <w:lvlText w:val=""/>
      <w:lvlJc w:val="left"/>
      <w:pPr>
        <w:ind w:left="4077" w:hanging="360"/>
      </w:pPr>
      <w:rPr>
        <w:rFonts w:ascii="Wingdings" w:hAnsi="Wingdings" w:hint="default"/>
      </w:rPr>
    </w:lvl>
    <w:lvl w:ilvl="6" w:tplc="04070001" w:tentative="1">
      <w:start w:val="1"/>
      <w:numFmt w:val="bullet"/>
      <w:lvlText w:val=""/>
      <w:lvlJc w:val="left"/>
      <w:pPr>
        <w:ind w:left="4797" w:hanging="360"/>
      </w:pPr>
      <w:rPr>
        <w:rFonts w:ascii="Symbol" w:hAnsi="Symbol" w:hint="default"/>
      </w:rPr>
    </w:lvl>
    <w:lvl w:ilvl="7" w:tplc="04070003" w:tentative="1">
      <w:start w:val="1"/>
      <w:numFmt w:val="bullet"/>
      <w:lvlText w:val="o"/>
      <w:lvlJc w:val="left"/>
      <w:pPr>
        <w:ind w:left="5517" w:hanging="360"/>
      </w:pPr>
      <w:rPr>
        <w:rFonts w:ascii="Courier New" w:hAnsi="Courier New" w:cs="Courier New" w:hint="default"/>
      </w:rPr>
    </w:lvl>
    <w:lvl w:ilvl="8" w:tplc="04070005" w:tentative="1">
      <w:start w:val="1"/>
      <w:numFmt w:val="bullet"/>
      <w:lvlText w:val=""/>
      <w:lvlJc w:val="left"/>
      <w:pPr>
        <w:ind w:left="6237" w:hanging="360"/>
      </w:pPr>
      <w:rPr>
        <w:rFonts w:ascii="Wingdings" w:hAnsi="Wingdings" w:hint="default"/>
      </w:rPr>
    </w:lvl>
  </w:abstractNum>
  <w:abstractNum w:abstractNumId="4"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C8D3CEC"/>
    <w:multiLevelType w:val="hybridMultilevel"/>
    <w:tmpl w:val="D82826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55D3FA9"/>
    <w:multiLevelType w:val="hybridMultilevel"/>
    <w:tmpl w:val="F29A83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304947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90346635">
    <w:abstractNumId w:val="4"/>
  </w:num>
  <w:num w:numId="3" w16cid:durableId="1314331101">
    <w:abstractNumId w:val="5"/>
  </w:num>
  <w:num w:numId="4" w16cid:durableId="1727021706">
    <w:abstractNumId w:val="1"/>
  </w:num>
  <w:num w:numId="5" w16cid:durableId="2093697206">
    <w:abstractNumId w:val="0"/>
  </w:num>
  <w:num w:numId="6" w16cid:durableId="1170372353">
    <w:abstractNumId w:val="3"/>
  </w:num>
  <w:num w:numId="7" w16cid:durableId="1436756186">
    <w:abstractNumId w:val="6"/>
  </w:num>
  <w:num w:numId="8" w16cid:durableId="761075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7B10"/>
    <w:rsid w:val="000123E0"/>
    <w:rsid w:val="00022AEA"/>
    <w:rsid w:val="00026AF9"/>
    <w:rsid w:val="00030120"/>
    <w:rsid w:val="00033428"/>
    <w:rsid w:val="000628F9"/>
    <w:rsid w:val="000701E5"/>
    <w:rsid w:val="00094E6F"/>
    <w:rsid w:val="000E3421"/>
    <w:rsid w:val="000E6B3E"/>
    <w:rsid w:val="000E78A5"/>
    <w:rsid w:val="000F6854"/>
    <w:rsid w:val="0011046A"/>
    <w:rsid w:val="00134CD3"/>
    <w:rsid w:val="00135427"/>
    <w:rsid w:val="001463D4"/>
    <w:rsid w:val="00153CF3"/>
    <w:rsid w:val="001668FC"/>
    <w:rsid w:val="001755F3"/>
    <w:rsid w:val="001C3052"/>
    <w:rsid w:val="001C4D5E"/>
    <w:rsid w:val="001C50A5"/>
    <w:rsid w:val="001C75D7"/>
    <w:rsid w:val="001E3C4A"/>
    <w:rsid w:val="001E56D7"/>
    <w:rsid w:val="001E5D8A"/>
    <w:rsid w:val="001E6DB9"/>
    <w:rsid w:val="001F2F36"/>
    <w:rsid w:val="00206023"/>
    <w:rsid w:val="00220109"/>
    <w:rsid w:val="00232EA0"/>
    <w:rsid w:val="002439A3"/>
    <w:rsid w:val="00246AD8"/>
    <w:rsid w:val="00251ACE"/>
    <w:rsid w:val="00271B8A"/>
    <w:rsid w:val="00293A67"/>
    <w:rsid w:val="002A7FEA"/>
    <w:rsid w:val="002B7B65"/>
    <w:rsid w:val="002C236F"/>
    <w:rsid w:val="002D6EE2"/>
    <w:rsid w:val="00306F11"/>
    <w:rsid w:val="003179D9"/>
    <w:rsid w:val="0032751D"/>
    <w:rsid w:val="00364E14"/>
    <w:rsid w:val="003B5070"/>
    <w:rsid w:val="003C2BEF"/>
    <w:rsid w:val="003C34A2"/>
    <w:rsid w:val="003C590E"/>
    <w:rsid w:val="003D2499"/>
    <w:rsid w:val="003D24A3"/>
    <w:rsid w:val="003F0DA6"/>
    <w:rsid w:val="003F23D4"/>
    <w:rsid w:val="004254C7"/>
    <w:rsid w:val="0044139E"/>
    <w:rsid w:val="00446904"/>
    <w:rsid w:val="004513EC"/>
    <w:rsid w:val="0045393E"/>
    <w:rsid w:val="004568E0"/>
    <w:rsid w:val="00464463"/>
    <w:rsid w:val="004769DA"/>
    <w:rsid w:val="00477370"/>
    <w:rsid w:val="00482E96"/>
    <w:rsid w:val="00485640"/>
    <w:rsid w:val="004A109F"/>
    <w:rsid w:val="004C20DD"/>
    <w:rsid w:val="004E2EAD"/>
    <w:rsid w:val="004E4221"/>
    <w:rsid w:val="0050102D"/>
    <w:rsid w:val="005015FC"/>
    <w:rsid w:val="0051102F"/>
    <w:rsid w:val="00513E4B"/>
    <w:rsid w:val="00550091"/>
    <w:rsid w:val="0056596E"/>
    <w:rsid w:val="00577807"/>
    <w:rsid w:val="005A4EA7"/>
    <w:rsid w:val="005C4298"/>
    <w:rsid w:val="005C7DAD"/>
    <w:rsid w:val="005D7FA5"/>
    <w:rsid w:val="005F644C"/>
    <w:rsid w:val="00616E58"/>
    <w:rsid w:val="00621BB8"/>
    <w:rsid w:val="00622F46"/>
    <w:rsid w:val="00623B16"/>
    <w:rsid w:val="0063294D"/>
    <w:rsid w:val="00653AA4"/>
    <w:rsid w:val="0065631E"/>
    <w:rsid w:val="0066190F"/>
    <w:rsid w:val="00664062"/>
    <w:rsid w:val="0068728B"/>
    <w:rsid w:val="0069174A"/>
    <w:rsid w:val="00691B06"/>
    <w:rsid w:val="006B1703"/>
    <w:rsid w:val="006C3D4E"/>
    <w:rsid w:val="006D002C"/>
    <w:rsid w:val="006D3ACE"/>
    <w:rsid w:val="006E0F91"/>
    <w:rsid w:val="006E6674"/>
    <w:rsid w:val="00703B59"/>
    <w:rsid w:val="00707AA4"/>
    <w:rsid w:val="0072367F"/>
    <w:rsid w:val="00725FF6"/>
    <w:rsid w:val="00735A3E"/>
    <w:rsid w:val="007377D4"/>
    <w:rsid w:val="0074332A"/>
    <w:rsid w:val="007457DE"/>
    <w:rsid w:val="00746996"/>
    <w:rsid w:val="00747D8A"/>
    <w:rsid w:val="007566CD"/>
    <w:rsid w:val="007620B7"/>
    <w:rsid w:val="00762B94"/>
    <w:rsid w:val="00785981"/>
    <w:rsid w:val="007B3474"/>
    <w:rsid w:val="007B62A6"/>
    <w:rsid w:val="007C3D13"/>
    <w:rsid w:val="007D1836"/>
    <w:rsid w:val="00801CAD"/>
    <w:rsid w:val="00803681"/>
    <w:rsid w:val="00810AA3"/>
    <w:rsid w:val="008240B7"/>
    <w:rsid w:val="00841BE0"/>
    <w:rsid w:val="00841C66"/>
    <w:rsid w:val="008770B8"/>
    <w:rsid w:val="00896496"/>
    <w:rsid w:val="00896991"/>
    <w:rsid w:val="008A275A"/>
    <w:rsid w:val="008C21F9"/>
    <w:rsid w:val="008C6C38"/>
    <w:rsid w:val="008D01ED"/>
    <w:rsid w:val="008D5ADE"/>
    <w:rsid w:val="008F1620"/>
    <w:rsid w:val="0094175F"/>
    <w:rsid w:val="0097116A"/>
    <w:rsid w:val="009760D4"/>
    <w:rsid w:val="00992944"/>
    <w:rsid w:val="009F1E73"/>
    <w:rsid w:val="009F6F44"/>
    <w:rsid w:val="00A0406E"/>
    <w:rsid w:val="00A13F68"/>
    <w:rsid w:val="00A14926"/>
    <w:rsid w:val="00A1516D"/>
    <w:rsid w:val="00A66A37"/>
    <w:rsid w:val="00A7340C"/>
    <w:rsid w:val="00A93F86"/>
    <w:rsid w:val="00A964B1"/>
    <w:rsid w:val="00AA2C74"/>
    <w:rsid w:val="00AB4C33"/>
    <w:rsid w:val="00AB76EF"/>
    <w:rsid w:val="00AC16BC"/>
    <w:rsid w:val="00AC1B8B"/>
    <w:rsid w:val="00AC62BC"/>
    <w:rsid w:val="00AC7DE5"/>
    <w:rsid w:val="00AD3558"/>
    <w:rsid w:val="00AD5148"/>
    <w:rsid w:val="00AD7A6A"/>
    <w:rsid w:val="00AE4BC7"/>
    <w:rsid w:val="00AE5E7A"/>
    <w:rsid w:val="00AE6E98"/>
    <w:rsid w:val="00AF68F0"/>
    <w:rsid w:val="00B078E4"/>
    <w:rsid w:val="00B1510B"/>
    <w:rsid w:val="00B160F2"/>
    <w:rsid w:val="00B16FCF"/>
    <w:rsid w:val="00B27264"/>
    <w:rsid w:val="00B32D55"/>
    <w:rsid w:val="00B36CE4"/>
    <w:rsid w:val="00B53CCE"/>
    <w:rsid w:val="00B736C4"/>
    <w:rsid w:val="00B74BCD"/>
    <w:rsid w:val="00B765C6"/>
    <w:rsid w:val="00B82CEB"/>
    <w:rsid w:val="00B860CD"/>
    <w:rsid w:val="00B9392E"/>
    <w:rsid w:val="00B95958"/>
    <w:rsid w:val="00BA4FFA"/>
    <w:rsid w:val="00BB3CD0"/>
    <w:rsid w:val="00BD1F7E"/>
    <w:rsid w:val="00BD26BD"/>
    <w:rsid w:val="00BD739C"/>
    <w:rsid w:val="00BD7A6C"/>
    <w:rsid w:val="00BE4880"/>
    <w:rsid w:val="00BE5342"/>
    <w:rsid w:val="00BF70ED"/>
    <w:rsid w:val="00C31FED"/>
    <w:rsid w:val="00C43FAD"/>
    <w:rsid w:val="00C7791D"/>
    <w:rsid w:val="00C82A23"/>
    <w:rsid w:val="00C96D8D"/>
    <w:rsid w:val="00C97371"/>
    <w:rsid w:val="00CA16E7"/>
    <w:rsid w:val="00CA4E28"/>
    <w:rsid w:val="00CA6E7D"/>
    <w:rsid w:val="00CC1E81"/>
    <w:rsid w:val="00CC75A0"/>
    <w:rsid w:val="00CD1806"/>
    <w:rsid w:val="00D1161B"/>
    <w:rsid w:val="00D34272"/>
    <w:rsid w:val="00D46E77"/>
    <w:rsid w:val="00D60B71"/>
    <w:rsid w:val="00D65A6C"/>
    <w:rsid w:val="00D86AE8"/>
    <w:rsid w:val="00D87E21"/>
    <w:rsid w:val="00D87E83"/>
    <w:rsid w:val="00DB3E83"/>
    <w:rsid w:val="00DC572B"/>
    <w:rsid w:val="00DE2972"/>
    <w:rsid w:val="00DE3A7A"/>
    <w:rsid w:val="00DF079E"/>
    <w:rsid w:val="00E00E43"/>
    <w:rsid w:val="00E037A6"/>
    <w:rsid w:val="00E104E7"/>
    <w:rsid w:val="00E3059C"/>
    <w:rsid w:val="00E45635"/>
    <w:rsid w:val="00E47D3E"/>
    <w:rsid w:val="00E57A7F"/>
    <w:rsid w:val="00E8787C"/>
    <w:rsid w:val="00E97494"/>
    <w:rsid w:val="00EB22DD"/>
    <w:rsid w:val="00EB3630"/>
    <w:rsid w:val="00EB75CB"/>
    <w:rsid w:val="00EC302B"/>
    <w:rsid w:val="00EC641C"/>
    <w:rsid w:val="00EE1BD6"/>
    <w:rsid w:val="00EE7829"/>
    <w:rsid w:val="00F005E1"/>
    <w:rsid w:val="00F067B5"/>
    <w:rsid w:val="00F15196"/>
    <w:rsid w:val="00F27A4B"/>
    <w:rsid w:val="00F55C3A"/>
    <w:rsid w:val="00F764EA"/>
    <w:rsid w:val="00F96362"/>
    <w:rsid w:val="00FB00F5"/>
    <w:rsid w:val="00FC40F7"/>
    <w:rsid w:val="00FD4F34"/>
    <w:rsid w:val="00FF051F"/>
    <w:rsid w:val="00FF13E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5C08ED94"/>
  <w15:docId w15:val="{CF5713F8-21FC-4BC9-85B5-8B4BC1A7B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4E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paragraph" w:customStyle="1" w:styleId="bodytext">
    <w:name w:val="bodytext"/>
    <w:basedOn w:val="Standard"/>
    <w:rsid w:val="00DE297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ett">
    <w:name w:val="Strong"/>
    <w:basedOn w:val="Absatz-Standardschriftart"/>
    <w:uiPriority w:val="22"/>
    <w:qFormat/>
    <w:rsid w:val="00DE2972"/>
    <w:rPr>
      <w:b/>
      <w:bCs/>
    </w:rPr>
  </w:style>
  <w:style w:type="paragraph" w:styleId="StandardWeb">
    <w:name w:val="Normal (Web)"/>
    <w:basedOn w:val="Standard"/>
    <w:uiPriority w:val="99"/>
    <w:unhideWhenUsed/>
    <w:rsid w:val="00DE2972"/>
    <w:pPr>
      <w:spacing w:before="100" w:beforeAutospacing="1" w:after="100" w:afterAutospacing="1" w:line="240" w:lineRule="auto"/>
    </w:pPr>
    <w:rPr>
      <w:rFonts w:ascii="Times New Roman" w:hAnsi="Times New Roman" w:cs="Times New Roman"/>
      <w:sz w:val="24"/>
      <w:szCs w:val="24"/>
      <w:lang w:val="en-US"/>
    </w:rPr>
  </w:style>
  <w:style w:type="paragraph" w:styleId="Blocktext">
    <w:name w:val="Block Text"/>
    <w:basedOn w:val="Standard"/>
    <w:rsid w:val="000E78A5"/>
    <w:pPr>
      <w:spacing w:after="0" w:line="240" w:lineRule="auto"/>
      <w:ind w:left="5103" w:right="1701"/>
    </w:pPr>
    <w:rPr>
      <w:rFonts w:ascii="Arial" w:eastAsia="Times New Roman" w:hAnsi="Arial" w:cs="Arial"/>
      <w:b/>
      <w:bCs/>
      <w:sz w:val="16"/>
      <w:szCs w:val="24"/>
      <w:lang w:eastAsia="de-DE"/>
    </w:rPr>
  </w:style>
  <w:style w:type="paragraph" w:styleId="berarbeitung">
    <w:name w:val="Revision"/>
    <w:hidden/>
    <w:uiPriority w:val="99"/>
    <w:semiHidden/>
    <w:rsid w:val="006B17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965749">
      <w:bodyDiv w:val="1"/>
      <w:marLeft w:val="0"/>
      <w:marRight w:val="0"/>
      <w:marTop w:val="0"/>
      <w:marBottom w:val="0"/>
      <w:divBdr>
        <w:top w:val="none" w:sz="0" w:space="0" w:color="auto"/>
        <w:left w:val="none" w:sz="0" w:space="0" w:color="auto"/>
        <w:bottom w:val="none" w:sz="0" w:space="0" w:color="auto"/>
        <w:right w:val="none" w:sz="0" w:space="0" w:color="auto"/>
      </w:divBdr>
    </w:div>
    <w:div w:id="208286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liedvision.com" TargetMode="External"/><Relationship Id="rId3" Type="http://schemas.openxmlformats.org/officeDocument/2006/relationships/settings" Target="settings.xml"/><Relationship Id="rId7" Type="http://schemas.openxmlformats.org/officeDocument/2006/relationships/hyperlink" Target="http://www.alliedvis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710</Words>
  <Characters>4475</Characters>
  <Application>Microsoft Office Word</Application>
  <DocSecurity>0</DocSecurity>
  <Lines>37</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Jean-Philippe Roman</dc:creator>
  <cp:lastModifiedBy>Nathalie Többen [Allied Vision]</cp:lastModifiedBy>
  <cp:revision>5</cp:revision>
  <cp:lastPrinted>2018-09-26T15:43:00Z</cp:lastPrinted>
  <dcterms:created xsi:type="dcterms:W3CDTF">2022-09-14T09:21:00Z</dcterms:created>
  <dcterms:modified xsi:type="dcterms:W3CDTF">2022-09-15T07:06:00Z</dcterms:modified>
</cp:coreProperties>
</file>