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7457DE" w:rsidRPr="003D059C" w14:paraId="76152C90" w14:textId="77777777" w:rsidTr="007457DE">
        <w:tc>
          <w:tcPr>
            <w:tcW w:w="4606" w:type="dxa"/>
          </w:tcPr>
          <w:p w14:paraId="4247939F" w14:textId="4B7988A3" w:rsidR="007457DE" w:rsidRPr="003D059C" w:rsidRDefault="00723C43" w:rsidP="007457DE">
            <w:pPr>
              <w:spacing w:line="276" w:lineRule="auto"/>
              <w:rPr>
                <w:b/>
                <w:sz w:val="24"/>
              </w:rPr>
            </w:pPr>
            <w:r>
              <w:rPr>
                <w:b/>
                <w:sz w:val="24"/>
              </w:rPr>
              <w:t>Press Release</w:t>
            </w:r>
          </w:p>
        </w:tc>
        <w:tc>
          <w:tcPr>
            <w:tcW w:w="4606" w:type="dxa"/>
          </w:tcPr>
          <w:p w14:paraId="4EF708B0" w14:textId="604E939C" w:rsidR="007457DE" w:rsidRPr="003D059C" w:rsidRDefault="00A7340C" w:rsidP="007457DE">
            <w:pPr>
              <w:spacing w:line="276" w:lineRule="auto"/>
              <w:jc w:val="right"/>
              <w:rPr>
                <w:b/>
                <w:sz w:val="24"/>
              </w:rPr>
            </w:pPr>
            <w:r w:rsidRPr="003D059C">
              <w:rPr>
                <w:b/>
                <w:sz w:val="24"/>
              </w:rPr>
              <w:fldChar w:fldCharType="begin"/>
            </w:r>
            <w:r w:rsidRPr="003D059C">
              <w:rPr>
                <w:b/>
                <w:sz w:val="24"/>
              </w:rPr>
              <w:instrText xml:space="preserve"> SAVEDATE  \@ "dd.MM.yyyy"  \* MERGEFORMAT </w:instrText>
            </w:r>
            <w:r w:rsidRPr="003D059C">
              <w:rPr>
                <w:b/>
                <w:sz w:val="24"/>
              </w:rPr>
              <w:fldChar w:fldCharType="separate"/>
            </w:r>
            <w:r w:rsidR="00006AE9">
              <w:rPr>
                <w:b/>
                <w:noProof/>
                <w:sz w:val="24"/>
              </w:rPr>
              <w:t>25.11.2015</w:t>
            </w:r>
            <w:r w:rsidRPr="003D059C">
              <w:rPr>
                <w:b/>
                <w:sz w:val="24"/>
              </w:rPr>
              <w:fldChar w:fldCharType="end"/>
            </w:r>
          </w:p>
        </w:tc>
      </w:tr>
    </w:tbl>
    <w:p w14:paraId="255B8E58" w14:textId="77777777" w:rsidR="007457DE" w:rsidRPr="003D059C" w:rsidRDefault="007457DE" w:rsidP="007457DE"/>
    <w:p w14:paraId="7A3CC64E" w14:textId="338FA7F6" w:rsidR="00D162C3" w:rsidRPr="00F8222D" w:rsidRDefault="00F8222D"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F8222D">
        <w:rPr>
          <w:sz w:val="48"/>
          <w:lang w:val="en-US"/>
        </w:rPr>
        <w:t>Out now</w:t>
      </w:r>
      <w:r w:rsidR="00D162C3" w:rsidRPr="00F8222D">
        <w:rPr>
          <w:sz w:val="48"/>
          <w:lang w:val="en-US"/>
        </w:rPr>
        <w:t xml:space="preserve">: </w:t>
      </w:r>
      <w:r w:rsidR="0086495E" w:rsidRPr="00F8222D">
        <w:rPr>
          <w:sz w:val="48"/>
          <w:lang w:val="en-US"/>
        </w:rPr>
        <w:t xml:space="preserve">Mako </w:t>
      </w:r>
      <w:r w:rsidR="006D61C9" w:rsidRPr="00F8222D">
        <w:rPr>
          <w:sz w:val="48"/>
          <w:lang w:val="en-US"/>
        </w:rPr>
        <w:t xml:space="preserve">GigE </w:t>
      </w:r>
      <w:r w:rsidRPr="00F8222D">
        <w:rPr>
          <w:sz w:val="48"/>
          <w:lang w:val="en-US"/>
        </w:rPr>
        <w:t>C</w:t>
      </w:r>
      <w:r w:rsidR="0086495E" w:rsidRPr="00F8222D">
        <w:rPr>
          <w:sz w:val="48"/>
          <w:lang w:val="en-US"/>
        </w:rPr>
        <w:t>amera</w:t>
      </w:r>
      <w:r w:rsidR="00D162C3" w:rsidRPr="00F8222D">
        <w:rPr>
          <w:sz w:val="48"/>
          <w:lang w:val="en-US"/>
        </w:rPr>
        <w:t xml:space="preserve"> </w:t>
      </w:r>
      <w:r w:rsidRPr="00F8222D">
        <w:rPr>
          <w:sz w:val="48"/>
          <w:lang w:val="en-US"/>
        </w:rPr>
        <w:t xml:space="preserve">now available with Sony </w:t>
      </w:r>
      <w:r w:rsidR="00D162C3" w:rsidRPr="00F8222D">
        <w:rPr>
          <w:sz w:val="48"/>
          <w:lang w:val="en-US"/>
        </w:rPr>
        <w:t>CMOS</w:t>
      </w:r>
      <w:r w:rsidR="006D61C9" w:rsidRPr="00F8222D">
        <w:rPr>
          <w:sz w:val="48"/>
          <w:lang w:val="en-US"/>
        </w:rPr>
        <w:t xml:space="preserve"> </w:t>
      </w:r>
      <w:r w:rsidR="0086495E" w:rsidRPr="00F8222D">
        <w:rPr>
          <w:sz w:val="48"/>
          <w:lang w:val="en-US"/>
        </w:rPr>
        <w:t>Senso</w:t>
      </w:r>
      <w:r w:rsidR="006D61C9" w:rsidRPr="00F8222D">
        <w:rPr>
          <w:sz w:val="48"/>
          <w:lang w:val="en-US"/>
        </w:rPr>
        <w:t>r</w:t>
      </w:r>
      <w:r w:rsidR="0086495E" w:rsidRPr="00F8222D">
        <w:rPr>
          <w:sz w:val="48"/>
          <w:lang w:val="en-US"/>
        </w:rPr>
        <w:t xml:space="preserve"> </w:t>
      </w:r>
    </w:p>
    <w:p w14:paraId="1808EFE4" w14:textId="1F5826B2" w:rsidR="003E3F91" w:rsidRPr="0086578B" w:rsidRDefault="00F8222D" w:rsidP="00CF2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lang w:val="en-US"/>
        </w:rPr>
      </w:pPr>
      <w:r w:rsidRPr="00F8222D">
        <w:rPr>
          <w:rFonts w:ascii="Calibri Bold" w:hAnsi="Calibri Bold"/>
          <w:sz w:val="28"/>
          <w:lang w:val="en-US"/>
        </w:rPr>
        <w:t xml:space="preserve">High Quality Imaging for low price - </w:t>
      </w:r>
      <w:r w:rsidR="002A3B9A" w:rsidRPr="00F8222D">
        <w:rPr>
          <w:rFonts w:ascii="Calibri Bold" w:hAnsi="Calibri Bold"/>
          <w:sz w:val="28"/>
          <w:lang w:val="en-US"/>
        </w:rPr>
        <w:t>Allied Vision e</w:t>
      </w:r>
      <w:r w:rsidRPr="00F8222D">
        <w:rPr>
          <w:rFonts w:ascii="Calibri Bold" w:hAnsi="Calibri Bold"/>
          <w:sz w:val="28"/>
          <w:lang w:val="en-US"/>
        </w:rPr>
        <w:t>xtend</w:t>
      </w:r>
      <w:r>
        <w:rPr>
          <w:rFonts w:ascii="Calibri Bold" w:hAnsi="Calibri Bold"/>
          <w:sz w:val="28"/>
          <w:lang w:val="en-US"/>
        </w:rPr>
        <w:t>s</w:t>
      </w:r>
      <w:r w:rsidRPr="00F8222D">
        <w:rPr>
          <w:rFonts w:ascii="Calibri Bold" w:hAnsi="Calibri Bold"/>
          <w:sz w:val="28"/>
          <w:lang w:val="en-US"/>
        </w:rPr>
        <w:t xml:space="preserve"> </w:t>
      </w:r>
      <w:r>
        <w:rPr>
          <w:rFonts w:ascii="Calibri Bold" w:hAnsi="Calibri Bold"/>
          <w:sz w:val="28"/>
          <w:lang w:val="en-US"/>
        </w:rPr>
        <w:t>entry-level camer</w:t>
      </w:r>
      <w:r w:rsidR="00AC6F50">
        <w:rPr>
          <w:rFonts w:ascii="Calibri Bold" w:hAnsi="Calibri Bold"/>
          <w:sz w:val="28"/>
          <w:lang w:val="en-US"/>
        </w:rPr>
        <w:t>a</w:t>
      </w:r>
      <w:r w:rsidR="00AC6F50" w:rsidRPr="00AC6F50">
        <w:rPr>
          <w:sz w:val="24"/>
          <w:szCs w:val="24"/>
          <w:lang w:val="en-US"/>
        </w:rPr>
        <w:t xml:space="preserve"> </w:t>
      </w:r>
      <w:r w:rsidR="00AC6F50" w:rsidRPr="00AC6F50">
        <w:rPr>
          <w:rFonts w:ascii="Calibri Bold" w:hAnsi="Calibri Bold"/>
          <w:sz w:val="28"/>
          <w:lang w:val="en-US"/>
        </w:rPr>
        <w:t>family Mako with a new</w:t>
      </w:r>
      <w:r w:rsidR="0047234B">
        <w:rPr>
          <w:rFonts w:ascii="Calibri Bold" w:hAnsi="Calibri Bold"/>
          <w:sz w:val="28"/>
          <w:lang w:val="en-US"/>
        </w:rPr>
        <w:t xml:space="preserve"> model equipped with Sony‘s IMX</w:t>
      </w:r>
      <w:r w:rsidR="00AC6F50" w:rsidRPr="00AC6F50">
        <w:rPr>
          <w:rFonts w:ascii="Calibri Bold" w:hAnsi="Calibri Bold"/>
          <w:sz w:val="28"/>
          <w:lang w:val="en-US"/>
        </w:rPr>
        <w:t>249</w:t>
      </w:r>
      <w:r w:rsidR="0086495E" w:rsidRPr="0086578B">
        <w:rPr>
          <w:sz w:val="24"/>
          <w:szCs w:val="24"/>
          <w:lang w:val="en-US"/>
        </w:rPr>
        <w:t xml:space="preserve"> </w:t>
      </w:r>
    </w:p>
    <w:p w14:paraId="73839246" w14:textId="007EB810" w:rsidR="002111F8" w:rsidRPr="0086578B" w:rsidRDefault="00D162C3" w:rsidP="00CF2D9E">
      <w:pPr>
        <w:pStyle w:val="StandardWeb"/>
        <w:spacing w:before="0" w:beforeAutospacing="0" w:after="0" w:afterAutospacing="0" w:line="276" w:lineRule="auto"/>
        <w:rPr>
          <w:rFonts w:asciiTheme="minorHAnsi" w:hAnsiTheme="minorHAnsi"/>
        </w:rPr>
      </w:pPr>
      <w:r w:rsidRPr="0086578B">
        <w:rPr>
          <w:rFonts w:asciiTheme="minorHAnsi" w:hAnsiTheme="minorHAnsi"/>
        </w:rPr>
        <w:t xml:space="preserve">Stadtroda, </w:t>
      </w:r>
      <w:r w:rsidR="00F8222D" w:rsidRPr="0086578B">
        <w:rPr>
          <w:rFonts w:asciiTheme="minorHAnsi" w:hAnsiTheme="minorHAnsi"/>
        </w:rPr>
        <w:t>November</w:t>
      </w:r>
      <w:r w:rsidR="00611015">
        <w:rPr>
          <w:rFonts w:asciiTheme="minorHAnsi" w:hAnsiTheme="minorHAnsi"/>
        </w:rPr>
        <w:t xml:space="preserve"> 25</w:t>
      </w:r>
      <w:r w:rsidR="00F8222D" w:rsidRPr="0086578B">
        <w:rPr>
          <w:rFonts w:asciiTheme="minorHAnsi" w:hAnsiTheme="minorHAnsi"/>
        </w:rPr>
        <w:t xml:space="preserve">, </w:t>
      </w:r>
      <w:r w:rsidRPr="0086578B">
        <w:rPr>
          <w:rFonts w:asciiTheme="minorHAnsi" w:hAnsiTheme="minorHAnsi"/>
        </w:rPr>
        <w:t>201</w:t>
      </w:r>
      <w:r w:rsidR="00EB5D9C" w:rsidRPr="0086578B">
        <w:rPr>
          <w:rFonts w:asciiTheme="minorHAnsi" w:hAnsiTheme="minorHAnsi"/>
        </w:rPr>
        <w:t>5</w:t>
      </w:r>
      <w:r w:rsidRPr="0086578B">
        <w:rPr>
          <w:rFonts w:asciiTheme="minorHAnsi" w:hAnsiTheme="minorHAnsi"/>
        </w:rPr>
        <w:t xml:space="preserve"> – </w:t>
      </w:r>
      <w:r w:rsidR="00F8222D" w:rsidRPr="0086578B">
        <w:rPr>
          <w:rFonts w:asciiTheme="minorHAnsi" w:hAnsiTheme="minorHAnsi"/>
        </w:rPr>
        <w:t xml:space="preserve">A new Mako model </w:t>
      </w:r>
      <w:r w:rsidR="00CF2D9E" w:rsidRPr="0086578B">
        <w:rPr>
          <w:rFonts w:asciiTheme="minorHAnsi" w:hAnsiTheme="minorHAnsi"/>
        </w:rPr>
        <w:t xml:space="preserve">within the </w:t>
      </w:r>
      <w:r w:rsidR="009A72A6" w:rsidRPr="0086578B">
        <w:rPr>
          <w:rFonts w:asciiTheme="minorHAnsi" w:hAnsiTheme="minorHAnsi"/>
        </w:rPr>
        <w:t>ultra-compact</w:t>
      </w:r>
      <w:r w:rsidR="00CF2D9E" w:rsidRPr="0086578B">
        <w:rPr>
          <w:rFonts w:asciiTheme="minorHAnsi" w:hAnsiTheme="minorHAnsi"/>
        </w:rPr>
        <w:t>, low priced camera family for easy integration into standard imaging processing systems is now available</w:t>
      </w:r>
      <w:r w:rsidR="009A72A6">
        <w:rPr>
          <w:rFonts w:asciiTheme="minorHAnsi" w:hAnsiTheme="minorHAnsi"/>
        </w:rPr>
        <w:t xml:space="preserve"> as serial product</w:t>
      </w:r>
      <w:r w:rsidR="00CF2D9E" w:rsidRPr="0086578B">
        <w:rPr>
          <w:rFonts w:asciiTheme="minorHAnsi" w:hAnsiTheme="minorHAnsi"/>
        </w:rPr>
        <w:t xml:space="preserve">. </w:t>
      </w:r>
      <w:r w:rsidR="00E733FB" w:rsidRPr="0086578B">
        <w:rPr>
          <w:rFonts w:asciiTheme="minorHAnsi" w:hAnsiTheme="minorHAnsi"/>
        </w:rPr>
        <w:t>Allied Vision</w:t>
      </w:r>
      <w:r w:rsidR="00CF2D9E" w:rsidRPr="0086578B">
        <w:rPr>
          <w:rFonts w:asciiTheme="minorHAnsi" w:hAnsiTheme="minorHAnsi"/>
        </w:rPr>
        <w:t>‘s</w:t>
      </w:r>
      <w:r w:rsidR="00E733FB" w:rsidRPr="0086578B">
        <w:rPr>
          <w:rFonts w:asciiTheme="minorHAnsi" w:hAnsiTheme="minorHAnsi"/>
        </w:rPr>
        <w:t xml:space="preserve"> </w:t>
      </w:r>
      <w:r w:rsidR="00CF2D9E" w:rsidRPr="0086578B">
        <w:rPr>
          <w:rFonts w:asciiTheme="minorHAnsi" w:hAnsiTheme="minorHAnsi"/>
        </w:rPr>
        <w:t xml:space="preserve">new </w:t>
      </w:r>
      <w:r w:rsidR="00E733FB" w:rsidRPr="0086578B">
        <w:rPr>
          <w:rFonts w:asciiTheme="minorHAnsi" w:hAnsiTheme="minorHAnsi"/>
        </w:rPr>
        <w:t xml:space="preserve">Mako G-234 </w:t>
      </w:r>
      <w:r w:rsidR="00CF2D9E" w:rsidRPr="0086578B">
        <w:rPr>
          <w:rFonts w:asciiTheme="minorHAnsi" w:hAnsiTheme="minorHAnsi"/>
        </w:rPr>
        <w:t xml:space="preserve">broadens the range of products equipped with </w:t>
      </w:r>
      <w:r w:rsidR="00CF2D9E" w:rsidRPr="0086578B">
        <w:rPr>
          <w:rStyle w:val="Fett"/>
          <w:rFonts w:asciiTheme="minorHAnsi" w:hAnsiTheme="minorHAnsi"/>
          <w:b w:val="0"/>
        </w:rPr>
        <w:t>S</w:t>
      </w:r>
      <w:r w:rsidR="007F1D23">
        <w:rPr>
          <w:rStyle w:val="Fett"/>
          <w:rFonts w:asciiTheme="minorHAnsi" w:hAnsiTheme="minorHAnsi"/>
          <w:b w:val="0"/>
        </w:rPr>
        <w:t xml:space="preserve">ony </w:t>
      </w:r>
      <w:r w:rsidR="00CF2D9E" w:rsidRPr="0086578B">
        <w:rPr>
          <w:rStyle w:val="Fett"/>
          <w:rFonts w:asciiTheme="minorHAnsi" w:hAnsiTheme="minorHAnsi"/>
          <w:b w:val="0"/>
        </w:rPr>
        <w:t>Pregius</w:t>
      </w:r>
      <w:r w:rsidR="00CF2D9E" w:rsidRPr="0086578B">
        <w:rPr>
          <w:rStyle w:val="Fett"/>
          <w:rFonts w:asciiTheme="minorHAnsi" w:hAnsiTheme="minorHAnsi"/>
          <w:b w:val="0"/>
          <w:bCs w:val="0"/>
          <w:vertAlign w:val="superscript"/>
        </w:rPr>
        <w:t>TM</w:t>
      </w:r>
      <w:r w:rsidR="00006AE9">
        <w:rPr>
          <w:rStyle w:val="Fett"/>
          <w:rFonts w:asciiTheme="minorHAnsi" w:hAnsiTheme="minorHAnsi"/>
          <w:b w:val="0"/>
        </w:rPr>
        <w:t xml:space="preserve"> CMOS sensor t</w:t>
      </w:r>
      <w:r w:rsidR="00CF2D9E" w:rsidRPr="0086578B">
        <w:rPr>
          <w:rStyle w:val="Fett"/>
          <w:rFonts w:asciiTheme="minorHAnsi" w:hAnsiTheme="minorHAnsi"/>
          <w:b w:val="0"/>
        </w:rPr>
        <w:t>echnology.</w:t>
      </w:r>
      <w:r w:rsidR="00CF2D9E" w:rsidRPr="0086578B">
        <w:rPr>
          <w:rStyle w:val="Fett"/>
          <w:rFonts w:asciiTheme="minorHAnsi" w:hAnsiTheme="minorHAnsi"/>
        </w:rPr>
        <w:t xml:space="preserve"> </w:t>
      </w:r>
      <w:r w:rsidR="00CF2D9E" w:rsidRPr="0086578B">
        <w:rPr>
          <w:rFonts w:asciiTheme="minorHAnsi" w:hAnsiTheme="minorHAnsi"/>
          <w:color w:val="000000"/>
        </w:rPr>
        <w:t>With its high sensitivity and an outstanding image quality the Mak</w:t>
      </w:r>
      <w:r w:rsidR="00AC6F50">
        <w:rPr>
          <w:rFonts w:asciiTheme="minorHAnsi" w:hAnsiTheme="minorHAnsi"/>
          <w:color w:val="000000"/>
        </w:rPr>
        <w:t>o G-234 is an ideal candidate for the transition</w:t>
      </w:r>
      <w:r w:rsidR="00CF2D9E" w:rsidRPr="0086578B">
        <w:rPr>
          <w:rFonts w:asciiTheme="minorHAnsi" w:hAnsiTheme="minorHAnsi"/>
          <w:color w:val="000000"/>
        </w:rPr>
        <w:t xml:space="preserve"> from CCD to CMOS technology</w:t>
      </w:r>
      <w:r w:rsidR="00CF2D9E" w:rsidRPr="0086578B">
        <w:rPr>
          <w:rFonts w:asciiTheme="minorHAnsi" w:hAnsiTheme="minorHAnsi"/>
        </w:rPr>
        <w:t>.</w:t>
      </w:r>
      <w:r w:rsidR="004922E6" w:rsidRPr="0086578B">
        <w:rPr>
          <w:rFonts w:asciiTheme="minorHAnsi" w:hAnsiTheme="minorHAnsi"/>
        </w:rPr>
        <w:t xml:space="preserve"> </w:t>
      </w:r>
    </w:p>
    <w:p w14:paraId="0A2BC507" w14:textId="77777777" w:rsidR="00CF2D9E" w:rsidRPr="0086578B" w:rsidRDefault="00CF2D9E" w:rsidP="00CF2D9E">
      <w:pPr>
        <w:pStyle w:val="StandardWeb"/>
        <w:spacing w:before="0" w:beforeAutospacing="0" w:after="0" w:afterAutospacing="0" w:line="276" w:lineRule="auto"/>
        <w:rPr>
          <w:rFonts w:asciiTheme="minorHAnsi" w:hAnsiTheme="minorHAnsi"/>
        </w:rPr>
      </w:pPr>
    </w:p>
    <w:p w14:paraId="3FD13035" w14:textId="43967D4A" w:rsidR="00CF2D9E" w:rsidRPr="00AC6F50" w:rsidRDefault="00374B0F" w:rsidP="00AC6F5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AC6F50">
        <w:rPr>
          <w:b/>
          <w:sz w:val="24"/>
          <w:szCs w:val="24"/>
          <w:lang w:val="en-US"/>
        </w:rPr>
        <w:t xml:space="preserve">Mako G-234: </w:t>
      </w:r>
      <w:r w:rsidR="00CF2D9E" w:rsidRPr="00AC6F50">
        <w:rPr>
          <w:b/>
          <w:sz w:val="24"/>
          <w:szCs w:val="24"/>
          <w:lang w:val="en-US"/>
        </w:rPr>
        <w:t>High Quality Imaging for low price</w:t>
      </w:r>
      <w:r w:rsidR="00D162C3" w:rsidRPr="0086578B">
        <w:rPr>
          <w:b/>
          <w:sz w:val="24"/>
          <w:szCs w:val="24"/>
          <w:lang w:val="en-US"/>
        </w:rPr>
        <w:br/>
      </w:r>
      <w:r w:rsidR="0086578B" w:rsidRPr="0086578B">
        <w:rPr>
          <w:sz w:val="24"/>
          <w:szCs w:val="24"/>
          <w:lang w:val="en-US"/>
        </w:rPr>
        <w:t>The Mako G-234</w:t>
      </w:r>
      <w:r w:rsidRPr="0086578B">
        <w:rPr>
          <w:sz w:val="24"/>
          <w:szCs w:val="24"/>
          <w:lang w:val="en-US"/>
        </w:rPr>
        <w:t xml:space="preserve"> </w:t>
      </w:r>
      <w:r w:rsidR="00CF2D9E" w:rsidRPr="0086578B">
        <w:rPr>
          <w:sz w:val="24"/>
          <w:szCs w:val="24"/>
          <w:lang w:val="en-US"/>
        </w:rPr>
        <w:t xml:space="preserve">combines </w:t>
      </w:r>
      <w:r w:rsidR="0086578B" w:rsidRPr="0086578B">
        <w:rPr>
          <w:sz w:val="24"/>
          <w:szCs w:val="24"/>
          <w:lang w:val="en-US"/>
        </w:rPr>
        <w:t xml:space="preserve">a </w:t>
      </w:r>
      <w:r w:rsidR="00CF2D9E" w:rsidRPr="0086578B">
        <w:rPr>
          <w:sz w:val="24"/>
          <w:szCs w:val="24"/>
          <w:lang w:val="en-US"/>
        </w:rPr>
        <w:t>compact form fa</w:t>
      </w:r>
      <w:r w:rsidR="00006AE9">
        <w:rPr>
          <w:sz w:val="24"/>
          <w:szCs w:val="24"/>
          <w:lang w:val="en-US"/>
        </w:rPr>
        <w:t xml:space="preserve">ctor with the advantages of </w:t>
      </w:r>
      <w:r w:rsidR="0086578B" w:rsidRPr="0086578B">
        <w:rPr>
          <w:sz w:val="24"/>
          <w:szCs w:val="24"/>
          <w:lang w:val="en-US"/>
        </w:rPr>
        <w:t xml:space="preserve">Sony’s </w:t>
      </w:r>
      <w:r w:rsidR="00CF2D9E" w:rsidRPr="0086578B">
        <w:rPr>
          <w:sz w:val="24"/>
          <w:szCs w:val="24"/>
          <w:lang w:val="en-US"/>
        </w:rPr>
        <w:t xml:space="preserve">new </w:t>
      </w:r>
      <w:r w:rsidR="0047234B">
        <w:rPr>
          <w:sz w:val="24"/>
          <w:szCs w:val="24"/>
          <w:lang w:val="en-US"/>
        </w:rPr>
        <w:t>IMX</w:t>
      </w:r>
      <w:r w:rsidR="002A3B9A" w:rsidRPr="0086578B">
        <w:rPr>
          <w:sz w:val="24"/>
          <w:szCs w:val="24"/>
          <w:lang w:val="en-US"/>
        </w:rPr>
        <w:t xml:space="preserve">249 </w:t>
      </w:r>
      <w:r w:rsidR="00006AE9">
        <w:rPr>
          <w:sz w:val="24"/>
          <w:szCs w:val="24"/>
          <w:lang w:val="en-US"/>
        </w:rPr>
        <w:t>CMOS s</w:t>
      </w:r>
      <w:r w:rsidR="0086578B" w:rsidRPr="0086578B">
        <w:rPr>
          <w:sz w:val="24"/>
          <w:szCs w:val="24"/>
          <w:lang w:val="en-US"/>
        </w:rPr>
        <w:t>ensor</w:t>
      </w:r>
      <w:r w:rsidR="004922E6" w:rsidRPr="0086578B">
        <w:rPr>
          <w:sz w:val="24"/>
          <w:szCs w:val="24"/>
          <w:lang w:val="en-US"/>
        </w:rPr>
        <w:t xml:space="preserve">. </w:t>
      </w:r>
      <w:r w:rsidR="0086578B" w:rsidRPr="0086578B">
        <w:rPr>
          <w:color w:val="333333"/>
          <w:sz w:val="24"/>
          <w:szCs w:val="24"/>
          <w:lang w:val="en-US"/>
        </w:rPr>
        <w:t xml:space="preserve">The camera enables high-quality imaging with </w:t>
      </w:r>
      <w:r w:rsidR="0086578B" w:rsidRPr="0086578B">
        <w:rPr>
          <w:color w:val="000000"/>
          <w:sz w:val="24"/>
          <w:szCs w:val="24"/>
          <w:lang w:val="en-US"/>
        </w:rPr>
        <w:t xml:space="preserve">frame rates up to </w:t>
      </w:r>
      <w:r w:rsidR="0086578B" w:rsidRPr="0086578B">
        <w:rPr>
          <w:bCs/>
          <w:color w:val="000000"/>
          <w:sz w:val="24"/>
          <w:szCs w:val="24"/>
          <w:lang w:val="en-US"/>
        </w:rPr>
        <w:t>40 fps</w:t>
      </w:r>
      <w:r w:rsidR="0086578B" w:rsidRPr="0086578B">
        <w:rPr>
          <w:color w:val="000000"/>
          <w:sz w:val="24"/>
          <w:szCs w:val="24"/>
          <w:lang w:val="en-US"/>
        </w:rPr>
        <w:t xml:space="preserve"> at full resolution (1936 x 1216) and o</w:t>
      </w:r>
      <w:r w:rsidR="0086578B" w:rsidRPr="0086578B">
        <w:rPr>
          <w:color w:val="333333"/>
          <w:sz w:val="24"/>
          <w:szCs w:val="24"/>
          <w:lang w:val="en-US"/>
        </w:rPr>
        <w:t>ffers the sa</w:t>
      </w:r>
      <w:r w:rsidR="0047234B">
        <w:rPr>
          <w:color w:val="333333"/>
          <w:sz w:val="24"/>
          <w:szCs w:val="24"/>
          <w:lang w:val="en-US"/>
        </w:rPr>
        <w:t>me impressive image quality as</w:t>
      </w:r>
      <w:r w:rsidR="0086578B" w:rsidRPr="0086578B">
        <w:rPr>
          <w:color w:val="333333"/>
          <w:sz w:val="24"/>
          <w:szCs w:val="24"/>
          <w:lang w:val="en-US"/>
        </w:rPr>
        <w:t xml:space="preserve"> higher-speed cameras equipped with an IMX</w:t>
      </w:r>
      <w:r w:rsidR="006D5A18">
        <w:rPr>
          <w:color w:val="333333"/>
          <w:sz w:val="24"/>
          <w:szCs w:val="24"/>
          <w:lang w:val="en-US"/>
        </w:rPr>
        <w:t>1</w:t>
      </w:r>
      <w:r w:rsidR="0086578B" w:rsidRPr="0086578B">
        <w:rPr>
          <w:color w:val="333333"/>
          <w:sz w:val="24"/>
          <w:szCs w:val="24"/>
          <w:lang w:val="en-US"/>
        </w:rPr>
        <w:t xml:space="preserve">74 sensor </w:t>
      </w:r>
      <w:r w:rsidR="0086578B" w:rsidRPr="0086578B">
        <w:rPr>
          <w:sz w:val="24"/>
          <w:szCs w:val="24"/>
          <w:lang w:val="en-US"/>
        </w:rPr>
        <w:t>(e.g. Manta G-235),</w:t>
      </w:r>
      <w:r w:rsidR="0086578B" w:rsidRPr="0086578B">
        <w:rPr>
          <w:color w:val="333333"/>
          <w:sz w:val="24"/>
          <w:szCs w:val="24"/>
          <w:lang w:val="en-US"/>
        </w:rPr>
        <w:t xml:space="preserve"> but for a much lower price. </w:t>
      </w:r>
      <w:r w:rsidR="00CF2D9E" w:rsidRPr="00AC6F50">
        <w:rPr>
          <w:color w:val="000000"/>
          <w:sz w:val="24"/>
          <w:szCs w:val="24"/>
          <w:lang w:val="en-US"/>
        </w:rPr>
        <w:t>A high saturation capacity and low noise figures result in an outstanding dynamic range of more than 73dB making the camera ideally suited for applications with high intra-scene dynamic.</w:t>
      </w:r>
    </w:p>
    <w:p w14:paraId="2AB45FBE" w14:textId="1904BE37" w:rsidR="0086578B" w:rsidRPr="0086578B" w:rsidRDefault="0086578B" w:rsidP="003F7D01">
      <w:pPr>
        <w:pStyle w:val="StandardWeb"/>
        <w:spacing w:before="0" w:beforeAutospacing="0" w:after="0" w:afterAutospacing="0" w:line="276" w:lineRule="auto"/>
        <w:rPr>
          <w:rFonts w:asciiTheme="minorHAnsi" w:hAnsiTheme="minorHAnsi"/>
        </w:rPr>
      </w:pPr>
      <w:r w:rsidRPr="0086578B">
        <w:rPr>
          <w:rFonts w:asciiTheme="minorHAnsi" w:hAnsiTheme="minorHAnsi"/>
        </w:rPr>
        <w:t>Due to its small dimensi</w:t>
      </w:r>
      <w:r>
        <w:rPr>
          <w:rFonts w:asciiTheme="minorHAnsi" w:hAnsiTheme="minorHAnsi"/>
        </w:rPr>
        <w:t xml:space="preserve">ons </w:t>
      </w:r>
      <w:r w:rsidR="00036122">
        <w:rPr>
          <w:rFonts w:asciiTheme="minorHAnsi" w:hAnsiTheme="minorHAnsi"/>
        </w:rPr>
        <w:t>(60.</w:t>
      </w:r>
      <w:r w:rsidRPr="0086578B">
        <w:rPr>
          <w:rFonts w:asciiTheme="minorHAnsi" w:hAnsiTheme="minorHAnsi"/>
        </w:rPr>
        <w:t>5 mm x 29 mm x 29 mm)</w:t>
      </w:r>
      <w:r>
        <w:rPr>
          <w:rFonts w:asciiTheme="minorHAnsi" w:hAnsiTheme="minorHAnsi"/>
        </w:rPr>
        <w:t xml:space="preserve"> and various input and output options the flexible integration into existing system is very easy. This makes the camera especially suitable for the use within complex </w:t>
      </w:r>
      <w:r w:rsidR="00006AE9">
        <w:rPr>
          <w:rFonts w:asciiTheme="minorHAnsi" w:hAnsiTheme="minorHAnsi"/>
        </w:rPr>
        <w:t xml:space="preserve">system designs where space is limited and </w:t>
      </w:r>
      <w:r w:rsidR="00F87868">
        <w:rPr>
          <w:rFonts w:asciiTheme="minorHAnsi" w:hAnsiTheme="minorHAnsi"/>
        </w:rPr>
        <w:t>cost sensitive industrial applications like automa</w:t>
      </w:r>
      <w:r w:rsidR="00036122">
        <w:rPr>
          <w:rFonts w:asciiTheme="minorHAnsi" w:hAnsiTheme="minorHAnsi"/>
        </w:rPr>
        <w:t>ted quality inspection or multi</w:t>
      </w:r>
      <w:r w:rsidR="00F87868">
        <w:rPr>
          <w:rFonts w:asciiTheme="minorHAnsi" w:hAnsiTheme="minorHAnsi"/>
        </w:rPr>
        <w:t>media applications.</w:t>
      </w:r>
    </w:p>
    <w:p w14:paraId="214D82E4" w14:textId="77777777" w:rsidR="003F7D01" w:rsidRPr="00F87868" w:rsidRDefault="003F7D01" w:rsidP="003F7D01">
      <w:pPr>
        <w:pStyle w:val="StandardWeb"/>
        <w:spacing w:before="0" w:beforeAutospacing="0" w:after="0" w:afterAutospacing="0" w:line="276" w:lineRule="auto"/>
        <w:rPr>
          <w:rFonts w:asciiTheme="minorHAnsi" w:hAnsiTheme="minorHAnsi" w:cs="Tahoma"/>
          <w:color w:val="000000"/>
        </w:rPr>
      </w:pPr>
    </w:p>
    <w:p w14:paraId="21E0D3AB" w14:textId="43B99067" w:rsidR="001849AE" w:rsidRDefault="006E081E" w:rsidP="00AC6F50">
      <w:pPr>
        <w:tabs>
          <w:tab w:val="left" w:pos="7080"/>
        </w:tabs>
        <w:rPr>
          <w:sz w:val="24"/>
          <w:szCs w:val="24"/>
          <w:lang w:val="en-US"/>
        </w:rPr>
      </w:pPr>
      <w:r w:rsidRPr="00F87868">
        <w:rPr>
          <w:b/>
          <w:sz w:val="24"/>
          <w:szCs w:val="24"/>
          <w:lang w:val="en-US"/>
        </w:rPr>
        <w:t xml:space="preserve">Mako </w:t>
      </w:r>
      <w:r w:rsidR="00F87868" w:rsidRPr="00F87868">
        <w:rPr>
          <w:b/>
          <w:sz w:val="24"/>
          <w:szCs w:val="24"/>
          <w:lang w:val="en-US"/>
        </w:rPr>
        <w:t>cameras – compact and rugged</w:t>
      </w:r>
      <w:r w:rsidR="001849AE" w:rsidRPr="00F87868">
        <w:rPr>
          <w:b/>
          <w:sz w:val="24"/>
          <w:szCs w:val="24"/>
          <w:lang w:val="en-US"/>
        </w:rPr>
        <w:br/>
      </w:r>
      <w:r w:rsidR="00F87868" w:rsidRPr="00F87868">
        <w:rPr>
          <w:sz w:val="24"/>
          <w:szCs w:val="24"/>
          <w:lang w:val="en-US"/>
        </w:rPr>
        <w:t xml:space="preserve">The popular Allied Vision Mako camera </w:t>
      </w:r>
      <w:r w:rsidR="00F87868">
        <w:rPr>
          <w:sz w:val="24"/>
          <w:szCs w:val="24"/>
          <w:lang w:val="en-US"/>
        </w:rPr>
        <w:t>is known for</w:t>
      </w:r>
      <w:r w:rsidR="00006AE9">
        <w:rPr>
          <w:sz w:val="24"/>
          <w:szCs w:val="24"/>
          <w:lang w:val="en-US"/>
        </w:rPr>
        <w:t xml:space="preserve"> both</w:t>
      </w:r>
      <w:r w:rsidR="00F87868">
        <w:rPr>
          <w:sz w:val="24"/>
          <w:szCs w:val="24"/>
          <w:lang w:val="en-US"/>
        </w:rPr>
        <w:t xml:space="preserve"> its compact form factor </w:t>
      </w:r>
      <w:r w:rsidR="00006AE9">
        <w:rPr>
          <w:sz w:val="24"/>
          <w:szCs w:val="24"/>
          <w:lang w:val="en-US"/>
        </w:rPr>
        <w:t xml:space="preserve">and </w:t>
      </w:r>
      <w:r w:rsidR="00F87868">
        <w:rPr>
          <w:sz w:val="24"/>
          <w:szCs w:val="24"/>
          <w:lang w:val="en-US"/>
        </w:rPr>
        <w:t>a low price. Therefor</w:t>
      </w:r>
      <w:r w:rsidR="009A72A6">
        <w:rPr>
          <w:sz w:val="24"/>
          <w:szCs w:val="24"/>
          <w:lang w:val="en-US"/>
        </w:rPr>
        <w:t>e</w:t>
      </w:r>
      <w:r w:rsidR="00006AE9">
        <w:rPr>
          <w:sz w:val="24"/>
          <w:szCs w:val="24"/>
          <w:lang w:val="en-US"/>
        </w:rPr>
        <w:t>,</w:t>
      </w:r>
      <w:r w:rsidR="00F87868">
        <w:rPr>
          <w:sz w:val="24"/>
          <w:szCs w:val="24"/>
          <w:lang w:val="en-US"/>
        </w:rPr>
        <w:t xml:space="preserve"> </w:t>
      </w:r>
      <w:r w:rsidR="00AC6F50">
        <w:rPr>
          <w:sz w:val="24"/>
          <w:szCs w:val="24"/>
          <w:lang w:val="en-US"/>
        </w:rPr>
        <w:t>it is often app</w:t>
      </w:r>
      <w:r w:rsidR="00F87868">
        <w:rPr>
          <w:sz w:val="24"/>
          <w:szCs w:val="24"/>
          <w:lang w:val="en-US"/>
        </w:rPr>
        <w:t>lied in various standardized</w:t>
      </w:r>
      <w:r w:rsidR="00006AE9">
        <w:rPr>
          <w:sz w:val="24"/>
          <w:szCs w:val="24"/>
          <w:lang w:val="en-US"/>
        </w:rPr>
        <w:t>,</w:t>
      </w:r>
      <w:r w:rsidR="00F87868">
        <w:rPr>
          <w:sz w:val="24"/>
          <w:szCs w:val="24"/>
          <w:lang w:val="en-US"/>
        </w:rPr>
        <w:t xml:space="preserve"> industrial inspection processes. Mako models using Sony, CMOSIS or </w:t>
      </w:r>
      <w:r w:rsidR="00006AE9">
        <w:rPr>
          <w:sz w:val="24"/>
          <w:szCs w:val="24"/>
          <w:lang w:val="en-US"/>
        </w:rPr>
        <w:t>OnSemi CMOS sensor t</w:t>
      </w:r>
      <w:r w:rsidR="00F87868">
        <w:rPr>
          <w:sz w:val="24"/>
          <w:szCs w:val="24"/>
          <w:lang w:val="en-US"/>
        </w:rPr>
        <w:t xml:space="preserve">echnology are </w:t>
      </w:r>
      <w:r w:rsidR="00006AE9">
        <w:rPr>
          <w:sz w:val="24"/>
          <w:szCs w:val="24"/>
          <w:lang w:val="en-US"/>
        </w:rPr>
        <w:t xml:space="preserve">increasing and readily </w:t>
      </w:r>
      <w:r w:rsidR="00F87868">
        <w:rPr>
          <w:sz w:val="24"/>
          <w:szCs w:val="24"/>
          <w:lang w:val="en-US"/>
        </w:rPr>
        <w:t xml:space="preserve">available. All cameras </w:t>
      </w:r>
      <w:r w:rsidR="007F1D23">
        <w:rPr>
          <w:sz w:val="24"/>
          <w:szCs w:val="24"/>
          <w:lang w:val="en-US"/>
        </w:rPr>
        <w:t xml:space="preserve">have Power </w:t>
      </w:r>
      <w:r w:rsidR="00AC6F50">
        <w:rPr>
          <w:sz w:val="24"/>
          <w:szCs w:val="24"/>
          <w:lang w:val="en-US"/>
        </w:rPr>
        <w:t>o</w:t>
      </w:r>
      <w:r w:rsidR="007F1D23">
        <w:rPr>
          <w:sz w:val="24"/>
          <w:szCs w:val="24"/>
          <w:lang w:val="en-US"/>
        </w:rPr>
        <w:t xml:space="preserve">ver </w:t>
      </w:r>
      <w:r w:rsidR="00036122">
        <w:rPr>
          <w:sz w:val="24"/>
          <w:szCs w:val="24"/>
          <w:lang w:val="en-US"/>
        </w:rPr>
        <w:t xml:space="preserve">Ethernet </w:t>
      </w:r>
      <w:r w:rsidR="007F1D23">
        <w:rPr>
          <w:sz w:val="24"/>
          <w:szCs w:val="24"/>
          <w:lang w:val="en-US"/>
        </w:rPr>
        <w:t xml:space="preserve">(PoE) </w:t>
      </w:r>
      <w:r w:rsidR="00AC6F50">
        <w:rPr>
          <w:sz w:val="24"/>
          <w:szCs w:val="24"/>
          <w:lang w:val="en-US"/>
        </w:rPr>
        <w:t xml:space="preserve">and are easily integrated and </w:t>
      </w:r>
      <w:r w:rsidR="00036122">
        <w:rPr>
          <w:sz w:val="24"/>
          <w:szCs w:val="24"/>
          <w:lang w:val="en-US"/>
        </w:rPr>
        <w:t>operated</w:t>
      </w:r>
      <w:r w:rsidR="00AC6F50">
        <w:rPr>
          <w:sz w:val="24"/>
          <w:szCs w:val="24"/>
          <w:lang w:val="en-US"/>
        </w:rPr>
        <w:t xml:space="preserve"> within multiple imaging processing systems thanks to Allied Vision’s </w:t>
      </w:r>
      <w:r w:rsidR="009A72A6">
        <w:rPr>
          <w:sz w:val="24"/>
          <w:szCs w:val="24"/>
          <w:lang w:val="en-US"/>
        </w:rPr>
        <w:t xml:space="preserve">Vimba </w:t>
      </w:r>
      <w:r w:rsidR="00AC6F50">
        <w:rPr>
          <w:sz w:val="24"/>
          <w:szCs w:val="24"/>
          <w:lang w:val="en-US"/>
        </w:rPr>
        <w:t>Software Development Kit.</w:t>
      </w:r>
      <w:bookmarkStart w:id="0" w:name="_GoBack"/>
      <w:bookmarkEnd w:id="0"/>
    </w:p>
    <w:p w14:paraId="622535B3" w14:textId="77777777" w:rsidR="00AC6F50" w:rsidRDefault="00AC6F50" w:rsidP="00AC6F50">
      <w:pPr>
        <w:tabs>
          <w:tab w:val="left" w:pos="7080"/>
        </w:tabs>
        <w:rPr>
          <w:sz w:val="24"/>
          <w:szCs w:val="24"/>
          <w:lang w:val="en-US"/>
        </w:rPr>
      </w:pPr>
    </w:p>
    <w:p w14:paraId="73C9B204" w14:textId="77777777" w:rsidR="00AC6F50" w:rsidRPr="0064742B" w:rsidRDefault="00AC6F50" w:rsidP="00AC6F50">
      <w:pPr>
        <w:spacing w:line="240" w:lineRule="auto"/>
        <w:rPr>
          <w:b/>
          <w:sz w:val="20"/>
          <w:lang w:val="en-US"/>
        </w:rPr>
      </w:pPr>
      <w:r w:rsidRPr="0064742B">
        <w:rPr>
          <w:b/>
          <w:sz w:val="20"/>
          <w:lang w:val="en-US"/>
        </w:rPr>
        <w:lastRenderedPageBreak/>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76E90799" w14:textId="68D465D3" w:rsidR="00AC6F50" w:rsidRPr="0064742B" w:rsidRDefault="00AC6F50" w:rsidP="00AC6F50">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sidRPr="00562445">
        <w:rPr>
          <w:sz w:val="20"/>
          <w:lang w:val="en-US"/>
        </w:rPr>
        <w:t xml:space="preserve">United States, Singapore and China and is represented by a network of sales partners in over 30 countries.  </w:t>
      </w:r>
    </w:p>
    <w:p w14:paraId="32EC9A40" w14:textId="700305D4" w:rsidR="00AC6F50" w:rsidRPr="00AC6F50" w:rsidRDefault="00AC6F50" w:rsidP="00AC6F50">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Fax: +49 36428/677-24</w:t>
      </w:r>
      <w:r w:rsidRPr="00562445">
        <w:rPr>
          <w:sz w:val="20"/>
          <w:lang w:val="en-US"/>
        </w:rPr>
        <w:t xml:space="preserve"> |</w:t>
      </w:r>
      <w:r w:rsidR="007F1D23" w:rsidRPr="007F1D23">
        <w:rPr>
          <w:lang w:val="en-US"/>
        </w:rPr>
        <w:t xml:space="preserve"> </w:t>
      </w:r>
      <w:hyperlink r:id="rId7" w:history="1">
        <w:r w:rsidR="007F1D23" w:rsidRPr="00611015">
          <w:rPr>
            <w:rStyle w:val="Hyperlink"/>
            <w:color w:val="auto"/>
            <w:u w:val="none"/>
            <w:lang w:val="en-US"/>
          </w:rPr>
          <w:t>info@alliedvision.com</w:t>
        </w:r>
      </w:hyperlink>
      <w:r w:rsidR="007F1D23" w:rsidRPr="007F1D23">
        <w:rPr>
          <w:lang w:val="en-US"/>
        </w:rPr>
        <w:t xml:space="preserve"> </w:t>
      </w:r>
      <w:r w:rsidR="00611015" w:rsidRPr="0064742B">
        <w:rPr>
          <w:sz w:val="20"/>
          <w:lang w:val="en-US"/>
        </w:rPr>
        <w:t>|</w:t>
      </w:r>
      <w:r w:rsidR="00611015">
        <w:rPr>
          <w:sz w:val="20"/>
          <w:lang w:val="en-US"/>
        </w:rPr>
        <w:t xml:space="preserve"> www.alliedvision.com</w:t>
      </w:r>
    </w:p>
    <w:p w14:paraId="79249298" w14:textId="5747B4E4" w:rsidR="00AC6F50" w:rsidRPr="00AC6F50" w:rsidRDefault="00AC6F50" w:rsidP="00AC6F50">
      <w:pPr>
        <w:spacing w:line="240" w:lineRule="auto"/>
        <w:rPr>
          <w:sz w:val="20"/>
          <w:lang w:val="fr-FR"/>
        </w:rPr>
      </w:pPr>
      <w:r w:rsidRPr="00AC6F50">
        <w:rPr>
          <w:b/>
          <w:sz w:val="20"/>
          <w:lang w:val="fr-FR"/>
        </w:rPr>
        <w:t>Media contact:</w:t>
      </w:r>
      <w:r w:rsidRPr="00AC6F50">
        <w:rPr>
          <w:sz w:val="20"/>
          <w:lang w:val="fr-FR"/>
        </w:rPr>
        <w:t xml:space="preserve"> </w:t>
      </w:r>
      <w:r>
        <w:rPr>
          <w:sz w:val="20"/>
          <w:lang w:val="fr-FR"/>
        </w:rPr>
        <w:br/>
        <w:t>Nathalie Többen</w:t>
      </w:r>
      <w:r>
        <w:rPr>
          <w:sz w:val="20"/>
          <w:lang w:val="fr-FR"/>
        </w:rPr>
        <w:br/>
      </w:r>
      <w:r w:rsidRPr="009468E3">
        <w:rPr>
          <w:sz w:val="20"/>
          <w:lang w:val="fr-FR"/>
        </w:rPr>
        <w:t>Allied Vision Technologies GmbH</w:t>
      </w:r>
      <w:r>
        <w:rPr>
          <w:sz w:val="20"/>
          <w:lang w:val="fr-FR"/>
        </w:rPr>
        <w:br/>
      </w:r>
      <w:r w:rsidRPr="00AC6F50">
        <w:rPr>
          <w:sz w:val="20"/>
        </w:rPr>
        <w:t>Klaus-Groth-Str. 1</w:t>
      </w:r>
      <w:r>
        <w:rPr>
          <w:sz w:val="20"/>
          <w:lang w:val="fr-FR"/>
        </w:rPr>
        <w:br/>
      </w:r>
      <w:r w:rsidRPr="00AC6F50">
        <w:rPr>
          <w:sz w:val="20"/>
        </w:rPr>
        <w:t>22926 Ahrensburg</w:t>
      </w:r>
      <w:r>
        <w:rPr>
          <w:rStyle w:val="Hyperlink"/>
          <w:color w:val="auto"/>
          <w:sz w:val="20"/>
          <w:u w:val="none"/>
          <w:lang w:val="fr-FR"/>
        </w:rPr>
        <w:br/>
      </w:r>
      <w:r w:rsidRPr="00AC6F50">
        <w:rPr>
          <w:sz w:val="20"/>
        </w:rPr>
        <w:t>Germany</w:t>
      </w:r>
      <w:r>
        <w:rPr>
          <w:sz w:val="20"/>
          <w:lang w:val="fr-FR"/>
        </w:rPr>
        <w:br/>
      </w:r>
      <w:r w:rsidRPr="00AC6F50">
        <w:rPr>
          <w:sz w:val="20"/>
        </w:rPr>
        <w:t>Tel.: +49 4102/6688-194</w:t>
      </w:r>
      <w:r>
        <w:rPr>
          <w:sz w:val="20"/>
          <w:lang w:val="fr-FR"/>
        </w:rPr>
        <w:br/>
      </w:r>
      <w:r w:rsidRPr="00AC6F50">
        <w:rPr>
          <w:sz w:val="20"/>
        </w:rPr>
        <w:t>Fax: +49 4102/6688-10</w:t>
      </w:r>
      <w:r>
        <w:rPr>
          <w:sz w:val="20"/>
          <w:lang w:val="fr-FR"/>
        </w:rPr>
        <w:br/>
      </w:r>
      <w:hyperlink r:id="rId8" w:history="1">
        <w:r w:rsidRPr="00AC6F50">
          <w:rPr>
            <w:rStyle w:val="Hyperlink"/>
            <w:color w:val="auto"/>
            <w:sz w:val="20"/>
            <w:u w:val="none"/>
          </w:rPr>
          <w:t>nathalie.toebben@alliedvision.com</w:t>
        </w:r>
      </w:hyperlink>
    </w:p>
    <w:p w14:paraId="488A1162" w14:textId="77777777" w:rsidR="00AC6F50" w:rsidRPr="00AC6F50" w:rsidRDefault="00AC6F50" w:rsidP="00AC6F50">
      <w:pPr>
        <w:tabs>
          <w:tab w:val="left" w:pos="7080"/>
        </w:tabs>
        <w:rPr>
          <w:sz w:val="24"/>
          <w:szCs w:val="24"/>
          <w:lang w:val="en-US"/>
        </w:rPr>
      </w:pPr>
    </w:p>
    <w:sectPr w:rsidR="00AC6F50" w:rsidRPr="00AC6F5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9CE4A" w14:textId="77777777" w:rsidR="00B13DD0" w:rsidRDefault="00B13DD0" w:rsidP="007457DE">
      <w:pPr>
        <w:spacing w:after="0" w:line="240" w:lineRule="auto"/>
      </w:pPr>
      <w:r>
        <w:separator/>
      </w:r>
    </w:p>
  </w:endnote>
  <w:endnote w:type="continuationSeparator" w:id="0">
    <w:p w14:paraId="304DC9B1" w14:textId="77777777" w:rsidR="00B13DD0" w:rsidRDefault="00B13DD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C8C78" w14:textId="77777777" w:rsidR="00B13DD0" w:rsidRDefault="00B13DD0" w:rsidP="007457DE">
      <w:pPr>
        <w:spacing w:after="0" w:line="240" w:lineRule="auto"/>
      </w:pPr>
      <w:r>
        <w:separator/>
      </w:r>
    </w:p>
  </w:footnote>
  <w:footnote w:type="continuationSeparator" w:id="0">
    <w:p w14:paraId="1212E630" w14:textId="77777777" w:rsidR="00B13DD0" w:rsidRDefault="00B13DD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5F6B8F21" w:rsidR="007457DE" w:rsidRDefault="0002387F" w:rsidP="007457DE">
    <w:pPr>
      <w:pStyle w:val="Kopfzeile"/>
      <w:jc w:val="right"/>
    </w:pPr>
    <w:r>
      <w:rPr>
        <w:noProof/>
        <w:lang w:val="en-US"/>
      </w:rPr>
      <w:drawing>
        <wp:inline distT="0" distB="0" distL="0" distR="0" wp14:anchorId="4B2C0D49" wp14:editId="1CF43395">
          <wp:extent cx="2166620" cy="410210"/>
          <wp:effectExtent l="0" t="0" r="5080" b="889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410210"/>
                  </a:xfrm>
                  <a:prstGeom prst="rect">
                    <a:avLst/>
                  </a:prstGeom>
                  <a:noFill/>
                  <a:ln>
                    <a:noFill/>
                  </a:ln>
                </pic:spPr>
              </pic:pic>
            </a:graphicData>
          </a:graphic>
        </wp:inline>
      </w:drawing>
    </w:r>
  </w:p>
  <w:p w14:paraId="6D623650" w14:textId="77777777" w:rsidR="007457DE" w:rsidRDefault="00006AE9"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AE9"/>
    <w:rsid w:val="00022AEA"/>
    <w:rsid w:val="0002387F"/>
    <w:rsid w:val="00036122"/>
    <w:rsid w:val="000701E5"/>
    <w:rsid w:val="001220D6"/>
    <w:rsid w:val="00124C85"/>
    <w:rsid w:val="00134CD3"/>
    <w:rsid w:val="00135427"/>
    <w:rsid w:val="0016137F"/>
    <w:rsid w:val="00170149"/>
    <w:rsid w:val="001849AE"/>
    <w:rsid w:val="0018539D"/>
    <w:rsid w:val="002111F8"/>
    <w:rsid w:val="00220C72"/>
    <w:rsid w:val="002A3B9A"/>
    <w:rsid w:val="002A7FEA"/>
    <w:rsid w:val="00374B0F"/>
    <w:rsid w:val="003D059C"/>
    <w:rsid w:val="003D23C7"/>
    <w:rsid w:val="003D4716"/>
    <w:rsid w:val="003E3F91"/>
    <w:rsid w:val="003F0DA6"/>
    <w:rsid w:val="003F7D01"/>
    <w:rsid w:val="0041722A"/>
    <w:rsid w:val="004513EC"/>
    <w:rsid w:val="0045393E"/>
    <w:rsid w:val="00464463"/>
    <w:rsid w:val="0047234B"/>
    <w:rsid w:val="004922E6"/>
    <w:rsid w:val="005C4298"/>
    <w:rsid w:val="005E507A"/>
    <w:rsid w:val="00601A37"/>
    <w:rsid w:val="0060662A"/>
    <w:rsid w:val="00611015"/>
    <w:rsid w:val="00626B99"/>
    <w:rsid w:val="0063294D"/>
    <w:rsid w:val="00644560"/>
    <w:rsid w:val="006B4DB8"/>
    <w:rsid w:val="006D002C"/>
    <w:rsid w:val="006D3ACE"/>
    <w:rsid w:val="006D5A18"/>
    <w:rsid w:val="006D61C9"/>
    <w:rsid w:val="006E081E"/>
    <w:rsid w:val="006E0F91"/>
    <w:rsid w:val="00707AA4"/>
    <w:rsid w:val="00723C43"/>
    <w:rsid w:val="00735A3E"/>
    <w:rsid w:val="007377D4"/>
    <w:rsid w:val="007422D4"/>
    <w:rsid w:val="0074332A"/>
    <w:rsid w:val="007457DE"/>
    <w:rsid w:val="00762B94"/>
    <w:rsid w:val="007F1D23"/>
    <w:rsid w:val="008240B7"/>
    <w:rsid w:val="0086495E"/>
    <w:rsid w:val="0086578B"/>
    <w:rsid w:val="00885C6E"/>
    <w:rsid w:val="008A7D6E"/>
    <w:rsid w:val="008F62BF"/>
    <w:rsid w:val="009103AC"/>
    <w:rsid w:val="009218F0"/>
    <w:rsid w:val="009577A8"/>
    <w:rsid w:val="009760D4"/>
    <w:rsid w:val="009A72A6"/>
    <w:rsid w:val="009D1C98"/>
    <w:rsid w:val="009F6F44"/>
    <w:rsid w:val="00A03853"/>
    <w:rsid w:val="00A66A37"/>
    <w:rsid w:val="00A67F96"/>
    <w:rsid w:val="00A7340C"/>
    <w:rsid w:val="00A77075"/>
    <w:rsid w:val="00AA2C74"/>
    <w:rsid w:val="00AC16BC"/>
    <w:rsid w:val="00AC6F50"/>
    <w:rsid w:val="00AD3558"/>
    <w:rsid w:val="00AD5148"/>
    <w:rsid w:val="00B11785"/>
    <w:rsid w:val="00B13DD0"/>
    <w:rsid w:val="00B32D55"/>
    <w:rsid w:val="00BA5EC8"/>
    <w:rsid w:val="00BB3CD0"/>
    <w:rsid w:val="00BE5342"/>
    <w:rsid w:val="00C2503D"/>
    <w:rsid w:val="00C5456F"/>
    <w:rsid w:val="00C7791D"/>
    <w:rsid w:val="00C81A13"/>
    <w:rsid w:val="00C973CD"/>
    <w:rsid w:val="00CD2273"/>
    <w:rsid w:val="00CF2D9E"/>
    <w:rsid w:val="00D162C3"/>
    <w:rsid w:val="00D17CC3"/>
    <w:rsid w:val="00D34272"/>
    <w:rsid w:val="00D6527A"/>
    <w:rsid w:val="00D87E83"/>
    <w:rsid w:val="00DA47C3"/>
    <w:rsid w:val="00E733FB"/>
    <w:rsid w:val="00EB1823"/>
    <w:rsid w:val="00EB5D9C"/>
    <w:rsid w:val="00EE7829"/>
    <w:rsid w:val="00F8222D"/>
    <w:rsid w:val="00F85301"/>
    <w:rsid w:val="00F87868"/>
    <w:rsid w:val="00F96362"/>
    <w:rsid w:val="00FA3BF7"/>
    <w:rsid w:val="00FD4F34"/>
    <w:rsid w:val="00FE692A"/>
    <w:rsid w:val="00FE6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3F50C02"/>
  <w15:docId w15:val="{18D672B4-DE39-4FD6-ABE2-FD56398F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D162C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unhideWhenUsed/>
    <w:rsid w:val="00A03853"/>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124C85"/>
    <w:pPr>
      <w:spacing w:after="0" w:line="240" w:lineRule="auto"/>
    </w:pPr>
  </w:style>
  <w:style w:type="character" w:styleId="Fett">
    <w:name w:val="Strong"/>
    <w:basedOn w:val="Absatz-Standardschriftart"/>
    <w:uiPriority w:val="22"/>
    <w:qFormat/>
    <w:rsid w:val="00CF2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6662">
      <w:bodyDiv w:val="1"/>
      <w:marLeft w:val="0"/>
      <w:marRight w:val="0"/>
      <w:marTop w:val="0"/>
      <w:marBottom w:val="0"/>
      <w:divBdr>
        <w:top w:val="none" w:sz="0" w:space="0" w:color="auto"/>
        <w:left w:val="none" w:sz="0" w:space="0" w:color="auto"/>
        <w:bottom w:val="none" w:sz="0" w:space="0" w:color="auto"/>
        <w:right w:val="none" w:sz="0" w:space="0" w:color="auto"/>
      </w:divBdr>
    </w:div>
    <w:div w:id="1846699381">
      <w:bodyDiv w:val="1"/>
      <w:marLeft w:val="0"/>
      <w:marRight w:val="0"/>
      <w:marTop w:val="0"/>
      <w:marBottom w:val="0"/>
      <w:divBdr>
        <w:top w:val="none" w:sz="0" w:space="0" w:color="auto"/>
        <w:left w:val="none" w:sz="0" w:space="0" w:color="auto"/>
        <w:bottom w:val="none" w:sz="0" w:space="0" w:color="auto"/>
        <w:right w:val="none" w:sz="0" w:space="0" w:color="auto"/>
      </w:divBdr>
    </w:div>
    <w:div w:id="1931162639">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6</cp:revision>
  <cp:lastPrinted>2015-02-10T13:20:00Z</cp:lastPrinted>
  <dcterms:created xsi:type="dcterms:W3CDTF">2015-11-24T14:47:00Z</dcterms:created>
  <dcterms:modified xsi:type="dcterms:W3CDTF">2015-11-25T14:35:00Z</dcterms:modified>
</cp:coreProperties>
</file>