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63"/>
      </w:tblGrid>
      <w:tr w:rsidR="007457DE" w:rsidRPr="0064742B" w14:paraId="419883F6" w14:textId="77777777">
        <w:tc>
          <w:tcPr>
            <w:tcW w:w="4606" w:type="dxa"/>
          </w:tcPr>
          <w:p w14:paraId="0EBFBD7C" w14:textId="77777777" w:rsidR="007457DE" w:rsidRPr="0064742B" w:rsidRDefault="0064742B" w:rsidP="007457DE">
            <w:pPr>
              <w:spacing w:line="276" w:lineRule="auto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t>Press Release</w:t>
            </w:r>
          </w:p>
        </w:tc>
        <w:tc>
          <w:tcPr>
            <w:tcW w:w="4606" w:type="dxa"/>
          </w:tcPr>
          <w:p w14:paraId="6CD4FA70" w14:textId="5C9C3F75" w:rsidR="007457DE" w:rsidRPr="0064742B" w:rsidRDefault="0013623D" w:rsidP="0013623D">
            <w:pPr>
              <w:spacing w:line="276" w:lineRule="auto"/>
              <w:jc w:val="right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fldChar w:fldCharType="begin"/>
            </w:r>
            <w:r w:rsidRPr="0064742B">
              <w:rPr>
                <w:b/>
                <w:sz w:val="24"/>
                <w:lang w:val="en-US"/>
              </w:rPr>
              <w:instrText xml:space="preserve"> SAVEDATE  \@ "dd.MM.yyyy"  \* MERGEFORMAT </w:instrText>
            </w:r>
            <w:r w:rsidRPr="0064742B">
              <w:rPr>
                <w:b/>
                <w:sz w:val="24"/>
                <w:lang w:val="en-US"/>
              </w:rPr>
              <w:fldChar w:fldCharType="separate"/>
            </w:r>
            <w:r w:rsidR="00F9360C">
              <w:rPr>
                <w:b/>
                <w:noProof/>
                <w:sz w:val="24"/>
                <w:lang w:val="en-US"/>
              </w:rPr>
              <w:t>12.12.2016</w:t>
            </w:r>
            <w:r w:rsidRPr="0064742B">
              <w:rPr>
                <w:b/>
                <w:sz w:val="24"/>
                <w:lang w:val="en-US"/>
              </w:rPr>
              <w:fldChar w:fldCharType="end"/>
            </w:r>
          </w:p>
        </w:tc>
      </w:tr>
    </w:tbl>
    <w:p w14:paraId="33F03EFF" w14:textId="77777777" w:rsidR="00544607" w:rsidRDefault="00544607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76AF9108" w14:textId="3AD5F6CD" w:rsidR="00413C26" w:rsidRPr="00CD4A28" w:rsidRDefault="00DA7D49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48"/>
          <w:lang w:val="en-US"/>
        </w:rPr>
      </w:pPr>
      <w:r>
        <w:rPr>
          <w:sz w:val="48"/>
          <w:lang w:val="en-US"/>
        </w:rPr>
        <w:t xml:space="preserve">Out now: Allied Vision Manta G-895 </w:t>
      </w:r>
      <w:r>
        <w:rPr>
          <w:sz w:val="48"/>
          <w:lang w:val="en-US"/>
        </w:rPr>
        <w:br/>
        <w:t xml:space="preserve">with </w:t>
      </w:r>
      <w:r w:rsidR="00F9360C">
        <w:rPr>
          <w:sz w:val="48"/>
          <w:lang w:val="en-US"/>
        </w:rPr>
        <w:t>8.9</w:t>
      </w:r>
      <w:bookmarkStart w:id="0" w:name="_GoBack"/>
      <w:bookmarkEnd w:id="0"/>
      <w:r w:rsidR="0013623D">
        <w:rPr>
          <w:sz w:val="48"/>
          <w:lang w:val="en-US"/>
        </w:rPr>
        <w:t xml:space="preserve"> </w:t>
      </w:r>
      <w:r>
        <w:rPr>
          <w:sz w:val="48"/>
          <w:lang w:val="en-US"/>
        </w:rPr>
        <w:t>Megapixel Sony CMOS sensor</w:t>
      </w:r>
    </w:p>
    <w:p w14:paraId="23EA7367" w14:textId="6BEB6CD7" w:rsidR="00CD4A28" w:rsidRPr="00CD4A28" w:rsidRDefault="00DA7D49" w:rsidP="00BC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Calibri Bold" w:hAnsi="Calibri Bold"/>
          <w:sz w:val="28"/>
          <w:lang w:val="en-US"/>
        </w:rPr>
      </w:pPr>
      <w:r>
        <w:rPr>
          <w:rFonts w:ascii="Calibri Bold" w:hAnsi="Calibri Bold"/>
          <w:sz w:val="28"/>
          <w:lang w:val="en-US"/>
        </w:rPr>
        <w:t xml:space="preserve">New GigE Vision camera </w:t>
      </w:r>
      <w:r w:rsidR="0013623D">
        <w:rPr>
          <w:rFonts w:ascii="Calibri Bold" w:hAnsi="Calibri Bold"/>
          <w:sz w:val="28"/>
          <w:lang w:val="en-US"/>
        </w:rPr>
        <w:t xml:space="preserve">incorporates the high-quality </w:t>
      </w:r>
      <w:r>
        <w:rPr>
          <w:rFonts w:ascii="Calibri Bold" w:hAnsi="Calibri Bold"/>
          <w:sz w:val="28"/>
          <w:lang w:val="en-US"/>
        </w:rPr>
        <w:t xml:space="preserve">Sony IMX267 </w:t>
      </w:r>
      <w:r w:rsidR="0013623D">
        <w:rPr>
          <w:rFonts w:ascii="Calibri Bold" w:hAnsi="Calibri Bold"/>
          <w:sz w:val="28"/>
          <w:lang w:val="en-US"/>
        </w:rPr>
        <w:t xml:space="preserve">CMOS sensor with </w:t>
      </w:r>
      <w:r>
        <w:rPr>
          <w:rFonts w:ascii="Calibri Bold" w:hAnsi="Calibri Bold"/>
          <w:sz w:val="28"/>
          <w:lang w:val="en-US"/>
        </w:rPr>
        <w:t>Pregius</w:t>
      </w:r>
      <w:r w:rsidR="0013623D">
        <w:rPr>
          <w:rFonts w:ascii="Calibri Bold" w:hAnsi="Calibri Bold"/>
          <w:sz w:val="28"/>
          <w:vertAlign w:val="superscript"/>
          <w:lang w:val="en-US"/>
        </w:rPr>
        <w:t>TM</w:t>
      </w:r>
      <w:r>
        <w:rPr>
          <w:rFonts w:ascii="Calibri Bold" w:hAnsi="Calibri Bold"/>
          <w:sz w:val="28"/>
          <w:lang w:val="en-US"/>
        </w:rPr>
        <w:t xml:space="preserve"> </w:t>
      </w:r>
      <w:r w:rsidR="0013623D">
        <w:rPr>
          <w:rFonts w:ascii="Calibri Bold" w:hAnsi="Calibri Bold"/>
          <w:sz w:val="28"/>
          <w:lang w:val="en-US"/>
        </w:rPr>
        <w:t>global shutter</w:t>
      </w:r>
      <w:r>
        <w:rPr>
          <w:rFonts w:ascii="Calibri Bold" w:hAnsi="Calibri Bold"/>
          <w:sz w:val="28"/>
          <w:lang w:val="en-US"/>
        </w:rPr>
        <w:t xml:space="preserve"> technology</w:t>
      </w:r>
      <w:r w:rsidR="00CD4A28">
        <w:rPr>
          <w:rFonts w:ascii="Calibri Bold" w:hAnsi="Calibri Bold"/>
          <w:sz w:val="28"/>
          <w:lang w:val="en-US"/>
        </w:rPr>
        <w:t>.</w:t>
      </w:r>
    </w:p>
    <w:p w14:paraId="00A1C13C" w14:textId="7F3504EF" w:rsidR="00DA7D49" w:rsidRDefault="00DA7D49" w:rsidP="00BC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/>
        <w:rPr>
          <w:sz w:val="24"/>
          <w:lang w:val="en-US"/>
        </w:rPr>
      </w:pPr>
      <w:r w:rsidRPr="008854ED">
        <w:rPr>
          <w:i/>
          <w:sz w:val="24"/>
          <w:lang w:val="en-US"/>
        </w:rPr>
        <w:t xml:space="preserve">Stadtroda, Germany – December </w:t>
      </w:r>
      <w:r w:rsidR="005F2B80">
        <w:rPr>
          <w:i/>
          <w:sz w:val="24"/>
          <w:lang w:val="en-US"/>
        </w:rPr>
        <w:t>13</w:t>
      </w:r>
      <w:r w:rsidRPr="008854ED">
        <w:rPr>
          <w:i/>
          <w:sz w:val="24"/>
          <w:lang w:val="en-US"/>
        </w:rPr>
        <w:t>, 2016</w:t>
      </w:r>
      <w:r w:rsidR="001A703E" w:rsidRPr="008854ED">
        <w:rPr>
          <w:i/>
          <w:sz w:val="24"/>
          <w:lang w:val="en-US"/>
        </w:rPr>
        <w:t>.</w:t>
      </w:r>
      <w:r w:rsidRPr="00DA7D49">
        <w:rPr>
          <w:sz w:val="24"/>
          <w:lang w:val="en-US"/>
        </w:rPr>
        <w:t xml:space="preserve"> Allie</w:t>
      </w:r>
      <w:r>
        <w:rPr>
          <w:sz w:val="24"/>
          <w:lang w:val="en-US"/>
        </w:rPr>
        <w:t>d Vision keeps expanding its camera portfolio with the latest CMOS sensors. Only three weeks after its presentation at the VISION show in Stuttgart, the new Manta G-895 is now available for sale.</w:t>
      </w:r>
    </w:p>
    <w:p w14:paraId="01493A4B" w14:textId="0D722985" w:rsidR="00DA7D49" w:rsidRDefault="00DA7D49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DA7D49">
        <w:rPr>
          <w:b/>
          <w:sz w:val="24"/>
          <w:lang w:val="en-US"/>
        </w:rPr>
        <w:t>High</w:t>
      </w:r>
      <w:r w:rsidR="0083287A">
        <w:rPr>
          <w:b/>
          <w:sz w:val="24"/>
          <w:lang w:val="en-US"/>
        </w:rPr>
        <w:t xml:space="preserve"> </w:t>
      </w:r>
      <w:r w:rsidRPr="00DA7D49">
        <w:rPr>
          <w:b/>
          <w:sz w:val="24"/>
          <w:lang w:val="en-US"/>
        </w:rPr>
        <w:t>resolution and high image quality</w:t>
      </w:r>
      <w:r w:rsidRPr="00DA7D49">
        <w:rPr>
          <w:b/>
          <w:sz w:val="24"/>
          <w:lang w:val="en-US"/>
        </w:rPr>
        <w:br/>
      </w:r>
      <w:r w:rsidRPr="00DA7D49">
        <w:rPr>
          <w:sz w:val="24"/>
          <w:lang w:val="en-US"/>
        </w:rPr>
        <w:t>The Man</w:t>
      </w:r>
      <w:r>
        <w:rPr>
          <w:sz w:val="24"/>
          <w:lang w:val="en-US"/>
        </w:rPr>
        <w:t xml:space="preserve">ta G-895 </w:t>
      </w:r>
      <w:r w:rsidR="0013623D">
        <w:rPr>
          <w:sz w:val="24"/>
          <w:lang w:val="en-US"/>
        </w:rPr>
        <w:t xml:space="preserve">incorporates the </w:t>
      </w:r>
      <w:r>
        <w:rPr>
          <w:sz w:val="24"/>
          <w:lang w:val="en-US"/>
        </w:rPr>
        <w:t>IMX267 CMOS sensor out of Sony’s popular Pregius series. This image se</w:t>
      </w:r>
      <w:r w:rsidR="00B21F1A">
        <w:rPr>
          <w:sz w:val="24"/>
          <w:lang w:val="en-US"/>
        </w:rPr>
        <w:t xml:space="preserve">nsor has a resolution </w:t>
      </w:r>
      <w:r w:rsidR="0013623D">
        <w:rPr>
          <w:sz w:val="24"/>
          <w:lang w:val="en-US"/>
        </w:rPr>
        <w:t>of 8.</w:t>
      </w:r>
      <w:r>
        <w:rPr>
          <w:sz w:val="24"/>
          <w:lang w:val="en-US"/>
        </w:rPr>
        <w:t>9 megapixels (4112 x 2176)</w:t>
      </w:r>
      <w:r w:rsidR="00624867">
        <w:rPr>
          <w:sz w:val="24"/>
          <w:lang w:val="en-US"/>
        </w:rPr>
        <w:t xml:space="preserve">. Like all Pregius sensors, it delivers an unprecedented image quality for a CMOS sensor, equaling or even outperforming comparable CCDs. </w:t>
      </w:r>
      <w:r w:rsidR="0013623D">
        <w:rPr>
          <w:sz w:val="24"/>
          <w:lang w:val="en-US"/>
        </w:rPr>
        <w:t>The IMX267 has a high saturation capacity and very low noise resulting in exceptional d</w:t>
      </w:r>
      <w:r w:rsidR="00967011">
        <w:rPr>
          <w:sz w:val="24"/>
          <w:lang w:val="en-US"/>
        </w:rPr>
        <w:t>ynamic range. The M</w:t>
      </w:r>
      <w:r w:rsidR="0013623D">
        <w:rPr>
          <w:sz w:val="24"/>
          <w:lang w:val="en-US"/>
        </w:rPr>
        <w:t>anta G-895 achieves up to 13.4 frames per second at full resolution. Higher frame rates are possible by reducing the region of interest.</w:t>
      </w:r>
    </w:p>
    <w:p w14:paraId="275DA805" w14:textId="2CE53B12" w:rsidR="00624867" w:rsidRDefault="00624867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624867">
        <w:rPr>
          <w:b/>
          <w:sz w:val="24"/>
          <w:lang w:val="en-US"/>
        </w:rPr>
        <w:t>Rich features and high versatility</w:t>
      </w:r>
      <w:r w:rsidRPr="00624867">
        <w:rPr>
          <w:b/>
          <w:sz w:val="24"/>
          <w:lang w:val="en-US"/>
        </w:rPr>
        <w:br/>
      </w:r>
      <w:r>
        <w:rPr>
          <w:sz w:val="24"/>
          <w:lang w:val="en-US"/>
        </w:rPr>
        <w:t>With the new Manta G-895, users can take advantage of the benefits of this new sensor along with the flexibility of Allied Vision’s Manta platform. The camera provides a rich feature set for image optimization and pre-processing</w:t>
      </w:r>
      <w:r w:rsidR="0013623D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="0013623D">
        <w:rPr>
          <w:sz w:val="24"/>
          <w:lang w:val="en-US"/>
        </w:rPr>
        <w:t>These features include</w:t>
      </w:r>
      <w:r>
        <w:rPr>
          <w:sz w:val="24"/>
          <w:lang w:val="en-US"/>
        </w:rPr>
        <w:t xml:space="preserve"> auto gain, exposure</w:t>
      </w:r>
      <w:r w:rsidR="0013623D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white balance settings, gamma correction </w:t>
      </w:r>
      <w:r w:rsidR="0013623D">
        <w:rPr>
          <w:sz w:val="24"/>
          <w:lang w:val="en-US"/>
        </w:rPr>
        <w:t xml:space="preserve">and </w:t>
      </w:r>
      <w:r>
        <w:rPr>
          <w:sz w:val="24"/>
          <w:lang w:val="en-US"/>
        </w:rPr>
        <w:t>look-up tables with which users can tailor image corrections to their needs.</w:t>
      </w:r>
      <w:r w:rsidR="00221688">
        <w:rPr>
          <w:sz w:val="24"/>
          <w:lang w:val="en-US"/>
        </w:rPr>
        <w:t xml:space="preserve"> The Manta G-895 also </w:t>
      </w:r>
      <w:r w:rsidR="0013623D">
        <w:rPr>
          <w:sz w:val="24"/>
          <w:lang w:val="en-US"/>
        </w:rPr>
        <w:t xml:space="preserve">includes </w:t>
      </w:r>
      <w:r w:rsidR="00221688">
        <w:rPr>
          <w:sz w:val="24"/>
          <w:lang w:val="en-US"/>
        </w:rPr>
        <w:t>the new Trigger over Ethernet</w:t>
      </w:r>
      <w:r w:rsidR="0013623D">
        <w:rPr>
          <w:sz w:val="24"/>
          <w:lang w:val="en-US"/>
        </w:rPr>
        <w:t xml:space="preserve"> (ToE)</w:t>
      </w:r>
      <w:r w:rsidR="00221688">
        <w:rPr>
          <w:sz w:val="24"/>
          <w:lang w:val="en-US"/>
        </w:rPr>
        <w:t xml:space="preserve"> </w:t>
      </w:r>
      <w:r w:rsidR="0013623D">
        <w:rPr>
          <w:sz w:val="24"/>
          <w:lang w:val="en-US"/>
        </w:rPr>
        <w:t xml:space="preserve">feature </w:t>
      </w:r>
      <w:r w:rsidR="00221688">
        <w:rPr>
          <w:sz w:val="24"/>
          <w:lang w:val="en-US"/>
        </w:rPr>
        <w:t xml:space="preserve">demonstrated by Allied Vision at </w:t>
      </w:r>
      <w:r w:rsidR="00CC743F">
        <w:rPr>
          <w:sz w:val="24"/>
          <w:lang w:val="en-US"/>
        </w:rPr>
        <w:t xml:space="preserve"> the </w:t>
      </w:r>
      <w:r w:rsidR="00221688">
        <w:rPr>
          <w:sz w:val="24"/>
          <w:lang w:val="en-US"/>
        </w:rPr>
        <w:t xml:space="preserve">VISION </w:t>
      </w:r>
      <w:r w:rsidR="00CC743F">
        <w:rPr>
          <w:sz w:val="24"/>
          <w:lang w:val="en-US"/>
        </w:rPr>
        <w:t xml:space="preserve">show </w:t>
      </w:r>
      <w:r w:rsidR="00221688">
        <w:rPr>
          <w:sz w:val="24"/>
          <w:lang w:val="en-US"/>
        </w:rPr>
        <w:t>in Stuttgart</w:t>
      </w:r>
      <w:r w:rsidR="00A91BCB">
        <w:rPr>
          <w:sz w:val="24"/>
          <w:lang w:val="en-US"/>
        </w:rPr>
        <w:t xml:space="preserve"> last month</w:t>
      </w:r>
      <w:r w:rsidR="00221688">
        <w:rPr>
          <w:sz w:val="24"/>
          <w:lang w:val="en-US"/>
        </w:rPr>
        <w:t>.</w:t>
      </w:r>
    </w:p>
    <w:p w14:paraId="08E21181" w14:textId="77777777" w:rsidR="00544607" w:rsidRDefault="00624867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 xml:space="preserve">Thanks to the Manta’s modular concept, users can choose from a large variety of hardware options including </w:t>
      </w:r>
      <w:r w:rsidR="0013623D">
        <w:rPr>
          <w:sz w:val="24"/>
          <w:lang w:val="en-US"/>
        </w:rPr>
        <w:t>P</w:t>
      </w:r>
      <w:r w:rsidR="00221688">
        <w:rPr>
          <w:sz w:val="24"/>
          <w:lang w:val="en-US"/>
        </w:rPr>
        <w:t xml:space="preserve">ower over Ethernet, </w:t>
      </w:r>
      <w:r>
        <w:rPr>
          <w:sz w:val="24"/>
          <w:lang w:val="en-US"/>
        </w:rPr>
        <w:t xml:space="preserve">angled heads, optical filters, </w:t>
      </w:r>
      <w:r w:rsidR="00221688">
        <w:rPr>
          <w:sz w:val="24"/>
          <w:lang w:val="en-US"/>
        </w:rPr>
        <w:t xml:space="preserve">lens mounts, and a board-level variant for easy integration. </w:t>
      </w:r>
      <w:r w:rsidR="0083287A">
        <w:rPr>
          <w:sz w:val="24"/>
          <w:lang w:val="en-US"/>
        </w:rPr>
        <w:t>Easy integration is also granted o</w:t>
      </w:r>
      <w:r w:rsidR="00221688">
        <w:rPr>
          <w:sz w:val="24"/>
          <w:lang w:val="en-US"/>
        </w:rPr>
        <w:t>n the software side</w:t>
      </w:r>
      <w:r w:rsidR="0083287A">
        <w:rPr>
          <w:sz w:val="24"/>
          <w:lang w:val="en-US"/>
        </w:rPr>
        <w:t>:</w:t>
      </w:r>
      <w:r w:rsidR="00221688">
        <w:rPr>
          <w:sz w:val="24"/>
          <w:lang w:val="en-US"/>
        </w:rPr>
        <w:t xml:space="preserve"> </w:t>
      </w:r>
      <w:r w:rsidR="0083287A">
        <w:rPr>
          <w:sz w:val="24"/>
          <w:lang w:val="en-US"/>
        </w:rPr>
        <w:t>T</w:t>
      </w:r>
      <w:r w:rsidR="00221688">
        <w:rPr>
          <w:sz w:val="24"/>
          <w:lang w:val="en-US"/>
        </w:rPr>
        <w:t>he Manta G-895 is supported by all popul</w:t>
      </w:r>
      <w:r w:rsidR="0083287A">
        <w:rPr>
          <w:sz w:val="24"/>
          <w:lang w:val="en-US"/>
        </w:rPr>
        <w:t xml:space="preserve">ar image-processing libraries and </w:t>
      </w:r>
      <w:r w:rsidR="00221688">
        <w:rPr>
          <w:sz w:val="24"/>
          <w:lang w:val="en-US"/>
        </w:rPr>
        <w:t>Allied Vision’s Vimba 2.0 software development kit allows easy configuration with its new intuitive user interface.</w:t>
      </w:r>
    </w:p>
    <w:p w14:paraId="5FDF662A" w14:textId="76B7EBE8" w:rsidR="00221688" w:rsidRDefault="00221688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lastRenderedPageBreak/>
        <w:t>The new Manta G-895 is available as of now.</w:t>
      </w:r>
    </w:p>
    <w:p w14:paraId="1533811D" w14:textId="63C63CD4" w:rsidR="00221688" w:rsidRPr="0083287A" w:rsidRDefault="00221688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lang w:val="en-US"/>
        </w:rPr>
      </w:pPr>
      <w:r w:rsidRPr="0083287A">
        <w:rPr>
          <w:b/>
          <w:sz w:val="24"/>
          <w:lang w:val="en-US"/>
        </w:rPr>
        <w:t>Manta G-895 at a glance:</w:t>
      </w:r>
    </w:p>
    <w:tbl>
      <w:tblPr>
        <w:tblStyle w:val="Listentabelle4Akzent2"/>
        <w:tblW w:w="0" w:type="auto"/>
        <w:tblLook w:val="04A0" w:firstRow="1" w:lastRow="0" w:firstColumn="1" w:lastColumn="0" w:noHBand="0" w:noVBand="1"/>
      </w:tblPr>
      <w:tblGrid>
        <w:gridCol w:w="4561"/>
        <w:gridCol w:w="4550"/>
      </w:tblGrid>
      <w:tr w:rsidR="009F626D" w14:paraId="3618DAA0" w14:textId="77777777" w:rsidTr="00F47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2F20A5BA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</w:p>
        </w:tc>
        <w:tc>
          <w:tcPr>
            <w:tcW w:w="4698" w:type="dxa"/>
          </w:tcPr>
          <w:p w14:paraId="1282919C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Manta G-895</w:t>
            </w:r>
          </w:p>
        </w:tc>
      </w:tr>
      <w:tr w:rsidR="009F626D" w14:paraId="173B365C" w14:textId="77777777" w:rsidTr="00F4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7287F481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Sensor</w:t>
            </w:r>
          </w:p>
        </w:tc>
        <w:tc>
          <w:tcPr>
            <w:tcW w:w="4698" w:type="dxa"/>
          </w:tcPr>
          <w:p w14:paraId="64BBE489" w14:textId="77777777" w:rsidR="009F626D" w:rsidRPr="00D27C4E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27C4E">
              <w:rPr>
                <w:sz w:val="24"/>
                <w:szCs w:val="24"/>
                <w:lang w:val="en-US"/>
              </w:rPr>
              <w:t xml:space="preserve">Sony IMX267 </w:t>
            </w:r>
          </w:p>
        </w:tc>
      </w:tr>
      <w:tr w:rsidR="009F626D" w14:paraId="2CC649AD" w14:textId="77777777" w:rsidTr="00F4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55A1320D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Sensor Type</w:t>
            </w:r>
          </w:p>
        </w:tc>
        <w:tc>
          <w:tcPr>
            <w:tcW w:w="4698" w:type="dxa"/>
          </w:tcPr>
          <w:p w14:paraId="2409F344" w14:textId="77777777" w:rsidR="009F626D" w:rsidRPr="00D27C4E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27C4E">
              <w:rPr>
                <w:sz w:val="24"/>
                <w:szCs w:val="24"/>
                <w:lang w:val="en-US"/>
              </w:rPr>
              <w:t>CMOS</w:t>
            </w:r>
          </w:p>
        </w:tc>
      </w:tr>
      <w:tr w:rsidR="009F626D" w14:paraId="05058607" w14:textId="77777777" w:rsidTr="00F4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4E0540BF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Shutter Type</w:t>
            </w:r>
          </w:p>
        </w:tc>
        <w:tc>
          <w:tcPr>
            <w:tcW w:w="4698" w:type="dxa"/>
          </w:tcPr>
          <w:p w14:paraId="3A91C37E" w14:textId="77777777" w:rsidR="009F626D" w:rsidRPr="00D27C4E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27C4E">
              <w:rPr>
                <w:sz w:val="24"/>
                <w:szCs w:val="24"/>
                <w:lang w:val="en-US"/>
              </w:rPr>
              <w:t>Global</w:t>
            </w:r>
          </w:p>
        </w:tc>
      </w:tr>
      <w:tr w:rsidR="009F626D" w14:paraId="53261E9A" w14:textId="77777777" w:rsidTr="00F4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FF3786F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Resolution</w:t>
            </w:r>
          </w:p>
        </w:tc>
        <w:tc>
          <w:tcPr>
            <w:tcW w:w="4698" w:type="dxa"/>
          </w:tcPr>
          <w:p w14:paraId="7A601582" w14:textId="77777777" w:rsidR="009F626D" w:rsidRPr="00D27C4E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27C4E">
              <w:rPr>
                <w:sz w:val="24"/>
                <w:szCs w:val="24"/>
                <w:lang w:val="en-US"/>
              </w:rPr>
              <w:t>4112 (H) × 2176 (V); 8.95 MP</w:t>
            </w:r>
          </w:p>
        </w:tc>
      </w:tr>
      <w:tr w:rsidR="009F626D" w14:paraId="3270CFC8" w14:textId="77777777" w:rsidTr="00F4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7870D5E1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Sensor Size</w:t>
            </w:r>
          </w:p>
        </w:tc>
        <w:tc>
          <w:tcPr>
            <w:tcW w:w="4698" w:type="dxa"/>
          </w:tcPr>
          <w:p w14:paraId="1BCA1413" w14:textId="77777777" w:rsidR="009F626D" w:rsidRPr="00D27C4E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27C4E">
              <w:rPr>
                <w:sz w:val="24"/>
                <w:szCs w:val="24"/>
              </w:rPr>
              <w:t>Type 1; 16.1 mm diagonal</w:t>
            </w:r>
          </w:p>
        </w:tc>
      </w:tr>
      <w:tr w:rsidR="009F626D" w14:paraId="26BD93E0" w14:textId="77777777" w:rsidTr="00F4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2CDFEBF2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Cell Size</w:t>
            </w:r>
          </w:p>
        </w:tc>
        <w:tc>
          <w:tcPr>
            <w:tcW w:w="4698" w:type="dxa"/>
          </w:tcPr>
          <w:p w14:paraId="256B76E9" w14:textId="77777777" w:rsidR="009F626D" w:rsidRPr="00D27C4E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27C4E">
              <w:rPr>
                <w:sz w:val="24"/>
                <w:szCs w:val="24"/>
              </w:rPr>
              <w:t>3.45 μm x 3.45 μm</w:t>
            </w:r>
          </w:p>
        </w:tc>
      </w:tr>
      <w:tr w:rsidR="009F626D" w14:paraId="77E5307B" w14:textId="77777777" w:rsidTr="00F4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51DEB9F0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Interface </w:t>
            </w:r>
          </w:p>
        </w:tc>
        <w:tc>
          <w:tcPr>
            <w:tcW w:w="4698" w:type="dxa"/>
          </w:tcPr>
          <w:p w14:paraId="6890038D" w14:textId="77777777" w:rsidR="009F626D" w:rsidRPr="00D27C4E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27C4E">
              <w:rPr>
                <w:sz w:val="24"/>
                <w:szCs w:val="24"/>
                <w:lang w:val="en-US"/>
              </w:rPr>
              <w:t>GigE Vision</w:t>
            </w:r>
          </w:p>
        </w:tc>
      </w:tr>
      <w:tr w:rsidR="009F626D" w14:paraId="01FA483D" w14:textId="77777777" w:rsidTr="00F4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2E81CCFB" w14:textId="77777777" w:rsidR="009F626D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Frame Rate (at full resolution)</w:t>
            </w:r>
          </w:p>
        </w:tc>
        <w:tc>
          <w:tcPr>
            <w:tcW w:w="4698" w:type="dxa"/>
          </w:tcPr>
          <w:p w14:paraId="44A17B0C" w14:textId="77777777" w:rsidR="009F626D" w:rsidRPr="00D27C4E" w:rsidRDefault="009F626D" w:rsidP="00F47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0"/>
                <w:tab w:val="left" w:pos="7788"/>
                <w:tab w:val="left" w:pos="84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27C4E">
              <w:rPr>
                <w:sz w:val="24"/>
                <w:szCs w:val="24"/>
                <w:lang w:val="en-US"/>
              </w:rPr>
              <w:t>13.4 fps</w:t>
            </w:r>
          </w:p>
        </w:tc>
      </w:tr>
    </w:tbl>
    <w:p w14:paraId="68B3924B" w14:textId="11986FBF" w:rsidR="00DA7D49" w:rsidRDefault="00DA7D49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0"/>
          <w:lang w:val="en-US"/>
        </w:rPr>
      </w:pPr>
    </w:p>
    <w:p w14:paraId="2003A378" w14:textId="77777777" w:rsidR="00BC7D37" w:rsidRPr="009D503D" w:rsidRDefault="00BC7D37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0"/>
          <w:lang w:val="en-US"/>
        </w:rPr>
      </w:pPr>
    </w:p>
    <w:p w14:paraId="5DEEEB29" w14:textId="77777777" w:rsidR="00AD5148" w:rsidRPr="0064742B" w:rsidRDefault="00AD5148" w:rsidP="00AD5148">
      <w:pPr>
        <w:spacing w:line="240" w:lineRule="auto"/>
        <w:rPr>
          <w:b/>
          <w:sz w:val="20"/>
          <w:lang w:val="en-US"/>
        </w:rPr>
      </w:pPr>
      <w:r w:rsidRPr="0064742B">
        <w:rPr>
          <w:b/>
          <w:sz w:val="20"/>
          <w:lang w:val="en-US"/>
        </w:rPr>
        <w:t>Profil</w:t>
      </w:r>
      <w:r w:rsidR="00DB7A28">
        <w:rPr>
          <w:b/>
          <w:sz w:val="20"/>
          <w:lang w:val="en-US"/>
        </w:rPr>
        <w:t>e</w:t>
      </w:r>
      <w:r w:rsidRPr="0064742B">
        <w:rPr>
          <w:b/>
          <w:sz w:val="20"/>
          <w:lang w:val="en-US"/>
        </w:rPr>
        <w:t xml:space="preserve"> </w:t>
      </w:r>
      <w:r w:rsidR="00DB7A28">
        <w:rPr>
          <w:b/>
          <w:sz w:val="20"/>
          <w:lang w:val="en-US"/>
        </w:rPr>
        <w:t>of</w:t>
      </w:r>
      <w:r w:rsidR="00762B94" w:rsidRPr="0064742B">
        <w:rPr>
          <w:b/>
          <w:sz w:val="20"/>
          <w:lang w:val="en-US"/>
        </w:rPr>
        <w:t xml:space="preserve"> Allied Vision</w:t>
      </w:r>
    </w:p>
    <w:p w14:paraId="31C07244" w14:textId="77777777" w:rsidR="00BB3CD0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>For over 25 years,</w:t>
      </w:r>
      <w:r w:rsidR="00762B94" w:rsidRPr="0064742B">
        <w:rPr>
          <w:sz w:val="20"/>
          <w:lang w:val="en-US"/>
        </w:rPr>
        <w:t xml:space="preserve"> Allied Vision </w:t>
      </w:r>
      <w:r>
        <w:rPr>
          <w:sz w:val="20"/>
          <w:lang w:val="en-US"/>
        </w:rPr>
        <w:t xml:space="preserve">has been helping people to see </w:t>
      </w:r>
      <w:r w:rsidR="009468E3">
        <w:rPr>
          <w:sz w:val="20"/>
          <w:lang w:val="en-US"/>
        </w:rPr>
        <w:t>the bigger picture</w:t>
      </w:r>
      <w:r>
        <w:rPr>
          <w:sz w:val="20"/>
          <w:lang w:val="en-US"/>
        </w:rPr>
        <w:t>. Allied Vision supplies camera technology and image capture solutions for industrial inspection, science, medicine, traffic monitoring and many more application areas in digital imaging. With a deep understanding of customers’ needs, Allied Vision finds individual solutions for every application, a practice which has made Allied Vision one of the leading camera manufacturers worldwide in the machine vision market. The company has eight locations</w:t>
      </w:r>
      <w:r w:rsidR="0045393E" w:rsidRPr="0064742B">
        <w:rPr>
          <w:sz w:val="20"/>
          <w:lang w:val="en-US"/>
        </w:rPr>
        <w:t xml:space="preserve"> in </w:t>
      </w:r>
      <w:r>
        <w:rPr>
          <w:sz w:val="20"/>
          <w:lang w:val="en-US"/>
        </w:rPr>
        <w:t>Germany, C</w:t>
      </w:r>
      <w:r w:rsidR="0045393E" w:rsidRPr="0064742B">
        <w:rPr>
          <w:sz w:val="20"/>
          <w:lang w:val="en-US"/>
        </w:rPr>
        <w:t xml:space="preserve">anada, </w:t>
      </w:r>
      <w:r>
        <w:rPr>
          <w:sz w:val="20"/>
          <w:lang w:val="en-US"/>
        </w:rPr>
        <w:t>the</w:t>
      </w:r>
      <w:r w:rsidR="0045393E" w:rsidRPr="0064742B">
        <w:rPr>
          <w:sz w:val="20"/>
          <w:lang w:val="en-US"/>
        </w:rPr>
        <w:t xml:space="preserve"> </w:t>
      </w:r>
      <w:r>
        <w:rPr>
          <w:sz w:val="20"/>
          <w:lang w:val="en-US"/>
        </w:rPr>
        <w:t>United States, Singapore a</w:t>
      </w:r>
      <w:r w:rsidR="0045393E" w:rsidRPr="0064742B">
        <w:rPr>
          <w:sz w:val="20"/>
          <w:lang w:val="en-US"/>
        </w:rPr>
        <w:t xml:space="preserve">nd China </w:t>
      </w:r>
      <w:r>
        <w:rPr>
          <w:sz w:val="20"/>
          <w:lang w:val="en-US"/>
        </w:rPr>
        <w:t>and is represented by a network of sales partners in over 30 countries.</w:t>
      </w:r>
      <w:r w:rsidR="0045393E" w:rsidRPr="0064742B">
        <w:rPr>
          <w:sz w:val="20"/>
          <w:lang w:val="en-US"/>
        </w:rPr>
        <w:t xml:space="preserve">  </w:t>
      </w:r>
      <w:hyperlink r:id="rId6" w:history="1">
        <w:r w:rsidR="0045393E" w:rsidRPr="0064742B">
          <w:rPr>
            <w:rStyle w:val="Hyperlink"/>
            <w:sz w:val="20"/>
            <w:lang w:val="en-US"/>
          </w:rPr>
          <w:t>www.alliedvision.com</w:t>
        </w:r>
      </w:hyperlink>
      <w:r w:rsidR="0045393E" w:rsidRPr="0064742B">
        <w:rPr>
          <w:sz w:val="20"/>
          <w:lang w:val="en-US"/>
        </w:rPr>
        <w:t xml:space="preserve"> </w:t>
      </w:r>
    </w:p>
    <w:p w14:paraId="3EEC6389" w14:textId="77777777" w:rsidR="0045393E" w:rsidRPr="0064742B" w:rsidRDefault="0045393E" w:rsidP="00BB3CD0">
      <w:pPr>
        <w:spacing w:line="240" w:lineRule="auto"/>
        <w:rPr>
          <w:sz w:val="20"/>
          <w:lang w:val="en-US"/>
        </w:rPr>
      </w:pPr>
    </w:p>
    <w:p w14:paraId="0DB34787" w14:textId="5737A011" w:rsidR="00EE7829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>Contact</w:t>
      </w:r>
      <w:r w:rsidR="00EE7829" w:rsidRPr="0064742B">
        <w:rPr>
          <w:b/>
          <w:sz w:val="20"/>
          <w:lang w:val="en-US"/>
        </w:rPr>
        <w:t xml:space="preserve"> (</w:t>
      </w:r>
      <w:r>
        <w:rPr>
          <w:b/>
          <w:sz w:val="20"/>
          <w:lang w:val="en-US"/>
        </w:rPr>
        <w:t>Company Headquarters</w:t>
      </w:r>
      <w:r w:rsidR="00EE7829" w:rsidRPr="0064742B">
        <w:rPr>
          <w:b/>
          <w:sz w:val="20"/>
          <w:lang w:val="en-US"/>
        </w:rPr>
        <w:t>)</w:t>
      </w:r>
      <w:r w:rsidR="00BB3CD0" w:rsidRPr="0064742B">
        <w:rPr>
          <w:b/>
          <w:sz w:val="20"/>
          <w:lang w:val="en-US"/>
        </w:rPr>
        <w:t>:</w:t>
      </w:r>
      <w:r w:rsidR="00BB3CD0" w:rsidRPr="0064742B">
        <w:rPr>
          <w:b/>
          <w:sz w:val="20"/>
          <w:lang w:val="en-US"/>
        </w:rPr>
        <w:br/>
      </w:r>
      <w:r w:rsidR="00BB3CD0" w:rsidRPr="0064742B">
        <w:rPr>
          <w:sz w:val="20"/>
          <w:lang w:val="en-US"/>
        </w:rPr>
        <w:t>Allied Vision Technologies GmbH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Taschenweg 2a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07646 Stadtroda</w:t>
      </w:r>
      <w:r w:rsidR="00EE7829" w:rsidRPr="0064742B">
        <w:rPr>
          <w:sz w:val="20"/>
          <w:lang w:val="en-US"/>
        </w:rPr>
        <w:t xml:space="preserve">, </w:t>
      </w:r>
      <w:r w:rsidR="00BB3CD0" w:rsidRPr="0064742B">
        <w:rPr>
          <w:sz w:val="20"/>
          <w:lang w:val="en-US"/>
        </w:rPr>
        <w:t>Germany</w:t>
      </w:r>
      <w:r w:rsidR="00EE7829" w:rsidRPr="0064742B">
        <w:rPr>
          <w:sz w:val="20"/>
          <w:lang w:val="en-US"/>
        </w:rPr>
        <w:br/>
      </w:r>
      <w:r w:rsidR="00BB3CD0" w:rsidRPr="0064742B">
        <w:rPr>
          <w:sz w:val="20"/>
          <w:lang w:val="en-US"/>
        </w:rPr>
        <w:t>Tel.: +49 36428/677-0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Fax: +49 36428/677-24</w:t>
      </w:r>
      <w:r w:rsidR="00EE7829" w:rsidRPr="0064742B">
        <w:rPr>
          <w:sz w:val="20"/>
          <w:lang w:val="en-US"/>
        </w:rPr>
        <w:t xml:space="preserve"> | </w:t>
      </w:r>
      <w:hyperlink r:id="rId7" w:history="1">
        <w:r w:rsidR="00BB3CD0" w:rsidRPr="0064742B">
          <w:rPr>
            <w:rStyle w:val="Hyperlink"/>
            <w:sz w:val="20"/>
            <w:lang w:val="en-US"/>
          </w:rPr>
          <w:t>info@alliedvisiontec.com</w:t>
        </w:r>
      </w:hyperlink>
      <w:r w:rsidR="00BB3CD0" w:rsidRPr="0064742B">
        <w:rPr>
          <w:sz w:val="20"/>
          <w:lang w:val="en-US"/>
        </w:rPr>
        <w:t xml:space="preserve"> </w:t>
      </w:r>
      <w:r w:rsidR="00EE7829" w:rsidRPr="0064742B">
        <w:rPr>
          <w:sz w:val="20"/>
          <w:lang w:val="en-US"/>
        </w:rPr>
        <w:t xml:space="preserve">| </w:t>
      </w:r>
    </w:p>
    <w:p w14:paraId="31CBC7D5" w14:textId="77777777" w:rsidR="00EE7829" w:rsidRPr="0064742B" w:rsidRDefault="00EE7829" w:rsidP="00BB3CD0">
      <w:pPr>
        <w:spacing w:line="240" w:lineRule="auto"/>
        <w:rPr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38"/>
      </w:tblGrid>
      <w:tr w:rsidR="00EE7829" w:rsidRPr="0064742B" w14:paraId="12A699EE" w14:textId="77777777">
        <w:tc>
          <w:tcPr>
            <w:tcW w:w="4606" w:type="dxa"/>
          </w:tcPr>
          <w:p w14:paraId="71BDFC49" w14:textId="77777777" w:rsidR="00EE7829" w:rsidRPr="0064742B" w:rsidRDefault="00DB7A28" w:rsidP="00BB3CD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Media Contact</w:t>
            </w:r>
            <w:r w:rsidR="00AD5148" w:rsidRPr="0064742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606" w:type="dxa"/>
          </w:tcPr>
          <w:p w14:paraId="2084686B" w14:textId="77777777" w:rsidR="00EE7829" w:rsidRPr="0064742B" w:rsidRDefault="00EE7829" w:rsidP="00BB3CD0">
            <w:pPr>
              <w:rPr>
                <w:sz w:val="20"/>
                <w:lang w:val="en-US"/>
              </w:rPr>
            </w:pPr>
          </w:p>
        </w:tc>
      </w:tr>
      <w:tr w:rsidR="00EE7829" w:rsidRPr="009468E3" w14:paraId="51BEEA34" w14:textId="77777777">
        <w:trPr>
          <w:trHeight w:val="1985"/>
        </w:trPr>
        <w:tc>
          <w:tcPr>
            <w:tcW w:w="4606" w:type="dxa"/>
          </w:tcPr>
          <w:p w14:paraId="532D08D8" w14:textId="77777777" w:rsidR="0083287A" w:rsidRPr="0083287A" w:rsidRDefault="0083287A" w:rsidP="0083287A">
            <w:pPr>
              <w:rPr>
                <w:sz w:val="20"/>
              </w:rPr>
            </w:pPr>
            <w:r w:rsidRPr="0083287A">
              <w:rPr>
                <w:sz w:val="20"/>
              </w:rPr>
              <w:t>Nathalie Többen</w:t>
            </w:r>
          </w:p>
          <w:p w14:paraId="01B929FA" w14:textId="77777777" w:rsidR="0083287A" w:rsidRPr="0083287A" w:rsidRDefault="0083287A" w:rsidP="0083287A">
            <w:pPr>
              <w:rPr>
                <w:sz w:val="20"/>
              </w:rPr>
            </w:pPr>
            <w:r w:rsidRPr="0083287A">
              <w:rPr>
                <w:sz w:val="20"/>
              </w:rPr>
              <w:t>Allied Vision Technologies GmbH</w:t>
            </w:r>
          </w:p>
          <w:p w14:paraId="378C17B0" w14:textId="77777777" w:rsidR="0083287A" w:rsidRPr="0083287A" w:rsidRDefault="0083287A" w:rsidP="0083287A">
            <w:pPr>
              <w:rPr>
                <w:sz w:val="20"/>
                <w:lang w:val="fr-FR"/>
              </w:rPr>
            </w:pPr>
            <w:r w:rsidRPr="0083287A">
              <w:rPr>
                <w:sz w:val="20"/>
                <w:lang w:val="fr-FR"/>
              </w:rPr>
              <w:t>Klaus-Groth-Str. 1</w:t>
            </w:r>
          </w:p>
          <w:p w14:paraId="147599CD" w14:textId="77777777" w:rsidR="0083287A" w:rsidRPr="0083287A" w:rsidRDefault="0083287A" w:rsidP="0083287A">
            <w:pPr>
              <w:rPr>
                <w:sz w:val="20"/>
                <w:lang w:val="fr-FR"/>
              </w:rPr>
            </w:pPr>
            <w:r w:rsidRPr="0083287A">
              <w:rPr>
                <w:sz w:val="20"/>
                <w:lang w:val="fr-FR"/>
              </w:rPr>
              <w:t>22926 Ahrensburg</w:t>
            </w:r>
            <w:r w:rsidRPr="0083287A">
              <w:rPr>
                <w:sz w:val="20"/>
                <w:lang w:val="fr-FR"/>
              </w:rPr>
              <w:tab/>
            </w:r>
          </w:p>
          <w:p w14:paraId="7E9A164D" w14:textId="77777777" w:rsidR="0083287A" w:rsidRPr="0083287A" w:rsidRDefault="0083287A" w:rsidP="0083287A">
            <w:pPr>
              <w:rPr>
                <w:sz w:val="20"/>
                <w:lang w:val="fr-FR"/>
              </w:rPr>
            </w:pPr>
            <w:r w:rsidRPr="0083287A">
              <w:rPr>
                <w:sz w:val="20"/>
                <w:lang w:val="fr-FR"/>
              </w:rPr>
              <w:t>Germany</w:t>
            </w:r>
          </w:p>
          <w:p w14:paraId="78567717" w14:textId="77777777" w:rsidR="0083287A" w:rsidRPr="0083287A" w:rsidRDefault="0083287A" w:rsidP="0083287A">
            <w:pPr>
              <w:rPr>
                <w:sz w:val="20"/>
                <w:lang w:val="fr-FR"/>
              </w:rPr>
            </w:pPr>
            <w:r w:rsidRPr="0083287A">
              <w:rPr>
                <w:sz w:val="20"/>
                <w:lang w:val="fr-FR"/>
              </w:rPr>
              <w:t>Tel.: +49 4102/6688-194</w:t>
            </w:r>
          </w:p>
          <w:p w14:paraId="28239595" w14:textId="77777777" w:rsidR="0083287A" w:rsidRPr="0083287A" w:rsidRDefault="0083287A" w:rsidP="0083287A">
            <w:pPr>
              <w:rPr>
                <w:sz w:val="20"/>
                <w:lang w:val="fr-FR"/>
              </w:rPr>
            </w:pPr>
            <w:r w:rsidRPr="0083287A">
              <w:rPr>
                <w:sz w:val="20"/>
                <w:lang w:val="fr-FR"/>
              </w:rPr>
              <w:t>Fax: +49 4102/6688-10</w:t>
            </w:r>
          </w:p>
          <w:p w14:paraId="5AE57E1E" w14:textId="0726DB18" w:rsidR="00EE7829" w:rsidRPr="0064742B" w:rsidRDefault="00F9360C" w:rsidP="0083287A">
            <w:pPr>
              <w:rPr>
                <w:sz w:val="20"/>
                <w:lang w:val="en-US"/>
              </w:rPr>
            </w:pPr>
            <w:hyperlink r:id="rId8" w:history="1">
              <w:r w:rsidR="0083287A" w:rsidRPr="00CC248B">
                <w:rPr>
                  <w:rStyle w:val="Hyperlink"/>
                  <w:sz w:val="20"/>
                  <w:lang w:val="fr-FR"/>
                </w:rPr>
                <w:t>nathalie.toebben@alliedvision.com</w:t>
              </w:r>
            </w:hyperlink>
            <w:r w:rsidR="0083287A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4606" w:type="dxa"/>
          </w:tcPr>
          <w:p w14:paraId="31241ED0" w14:textId="77777777" w:rsidR="00EE7829" w:rsidRPr="0064742B" w:rsidRDefault="00EE7829" w:rsidP="00EE7829">
            <w:pPr>
              <w:rPr>
                <w:sz w:val="20"/>
                <w:lang w:val="en-US"/>
              </w:rPr>
            </w:pPr>
          </w:p>
        </w:tc>
      </w:tr>
    </w:tbl>
    <w:p w14:paraId="242BA229" w14:textId="77777777" w:rsidR="00BB3CD0" w:rsidRPr="0064742B" w:rsidRDefault="00BB3CD0" w:rsidP="00BB3CD0">
      <w:pPr>
        <w:spacing w:line="240" w:lineRule="auto"/>
        <w:rPr>
          <w:sz w:val="20"/>
          <w:lang w:val="en-US"/>
        </w:rPr>
      </w:pPr>
      <w:r w:rsidRPr="0064742B">
        <w:rPr>
          <w:sz w:val="20"/>
          <w:lang w:val="en-US"/>
        </w:rPr>
        <w:t xml:space="preserve"> </w:t>
      </w:r>
    </w:p>
    <w:sectPr w:rsidR="00BB3CD0" w:rsidRPr="0064742B" w:rsidSect="00544607">
      <w:headerReference w:type="default" r:id="rId9"/>
      <w:pgSz w:w="12240" w:h="15840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7447" w14:textId="77777777" w:rsidR="0043447C" w:rsidRDefault="0043447C" w:rsidP="007457DE">
      <w:pPr>
        <w:spacing w:after="0" w:line="240" w:lineRule="auto"/>
      </w:pPr>
      <w:r>
        <w:separator/>
      </w:r>
    </w:p>
  </w:endnote>
  <w:endnote w:type="continuationSeparator" w:id="0">
    <w:p w14:paraId="29417AD0" w14:textId="77777777" w:rsidR="0043447C" w:rsidRDefault="0043447C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2990" w14:textId="77777777" w:rsidR="0043447C" w:rsidRDefault="0043447C" w:rsidP="007457DE">
      <w:pPr>
        <w:spacing w:after="0" w:line="240" w:lineRule="auto"/>
      </w:pPr>
      <w:r>
        <w:separator/>
      </w:r>
    </w:p>
  </w:footnote>
  <w:footnote w:type="continuationSeparator" w:id="0">
    <w:p w14:paraId="2AE2E480" w14:textId="77777777" w:rsidR="0043447C" w:rsidRDefault="0043447C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F9360C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9edbe04-4ccc-4c31-9528-7e9dc48025c6}"/>
  </w:docVars>
  <w:rsids>
    <w:rsidRoot w:val="007457DE"/>
    <w:rsid w:val="0000654A"/>
    <w:rsid w:val="00040E81"/>
    <w:rsid w:val="000701E5"/>
    <w:rsid w:val="00083CD5"/>
    <w:rsid w:val="000A0F4F"/>
    <w:rsid w:val="000C1691"/>
    <w:rsid w:val="000F5430"/>
    <w:rsid w:val="00134CD3"/>
    <w:rsid w:val="0013623D"/>
    <w:rsid w:val="001A703E"/>
    <w:rsid w:val="001E3516"/>
    <w:rsid w:val="00221688"/>
    <w:rsid w:val="00296A39"/>
    <w:rsid w:val="002A140F"/>
    <w:rsid w:val="002A7FEA"/>
    <w:rsid w:val="002D2ACD"/>
    <w:rsid w:val="003B6528"/>
    <w:rsid w:val="003B6A59"/>
    <w:rsid w:val="003F0DA6"/>
    <w:rsid w:val="00413C26"/>
    <w:rsid w:val="0043447C"/>
    <w:rsid w:val="004513EC"/>
    <w:rsid w:val="0045393E"/>
    <w:rsid w:val="00464463"/>
    <w:rsid w:val="004C0C7E"/>
    <w:rsid w:val="004F6456"/>
    <w:rsid w:val="005062D3"/>
    <w:rsid w:val="00544607"/>
    <w:rsid w:val="005C306C"/>
    <w:rsid w:val="005C4298"/>
    <w:rsid w:val="005E108B"/>
    <w:rsid w:val="005E1E98"/>
    <w:rsid w:val="005F2B80"/>
    <w:rsid w:val="006170AC"/>
    <w:rsid w:val="00624867"/>
    <w:rsid w:val="0063294D"/>
    <w:rsid w:val="0064742B"/>
    <w:rsid w:val="00693C13"/>
    <w:rsid w:val="006B107F"/>
    <w:rsid w:val="006D002C"/>
    <w:rsid w:val="006D3ACE"/>
    <w:rsid w:val="006E3995"/>
    <w:rsid w:val="006E71D3"/>
    <w:rsid w:val="00735A3E"/>
    <w:rsid w:val="0074332A"/>
    <w:rsid w:val="007457DE"/>
    <w:rsid w:val="00762B94"/>
    <w:rsid w:val="007B38CC"/>
    <w:rsid w:val="007C68F8"/>
    <w:rsid w:val="00817283"/>
    <w:rsid w:val="008240B7"/>
    <w:rsid w:val="0083287A"/>
    <w:rsid w:val="008854ED"/>
    <w:rsid w:val="008C4F33"/>
    <w:rsid w:val="008D58C9"/>
    <w:rsid w:val="008F154A"/>
    <w:rsid w:val="008F43FB"/>
    <w:rsid w:val="009468E3"/>
    <w:rsid w:val="00964B59"/>
    <w:rsid w:val="00967011"/>
    <w:rsid w:val="009760D4"/>
    <w:rsid w:val="009D503D"/>
    <w:rsid w:val="009F626D"/>
    <w:rsid w:val="009F6F44"/>
    <w:rsid w:val="00A66A37"/>
    <w:rsid w:val="00A7340C"/>
    <w:rsid w:val="00A91BCB"/>
    <w:rsid w:val="00AA2C74"/>
    <w:rsid w:val="00AC16BC"/>
    <w:rsid w:val="00AD3558"/>
    <w:rsid w:val="00AD5148"/>
    <w:rsid w:val="00B21F1A"/>
    <w:rsid w:val="00B32D55"/>
    <w:rsid w:val="00B60E06"/>
    <w:rsid w:val="00BB3CD0"/>
    <w:rsid w:val="00BC5567"/>
    <w:rsid w:val="00BC7D37"/>
    <w:rsid w:val="00BE5342"/>
    <w:rsid w:val="00BE5C79"/>
    <w:rsid w:val="00BE74A8"/>
    <w:rsid w:val="00C624E8"/>
    <w:rsid w:val="00C7791D"/>
    <w:rsid w:val="00C801C1"/>
    <w:rsid w:val="00CC743F"/>
    <w:rsid w:val="00CD4A28"/>
    <w:rsid w:val="00CE0C41"/>
    <w:rsid w:val="00D05CA1"/>
    <w:rsid w:val="00D22EA6"/>
    <w:rsid w:val="00D34272"/>
    <w:rsid w:val="00D87E83"/>
    <w:rsid w:val="00DA7D49"/>
    <w:rsid w:val="00DB7A28"/>
    <w:rsid w:val="00E023E3"/>
    <w:rsid w:val="00E342DE"/>
    <w:rsid w:val="00EE7829"/>
    <w:rsid w:val="00F67662"/>
    <w:rsid w:val="00F9360C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3060EFB"/>
  <w15:docId w15:val="{08F83055-4860-491A-971D-B7BB30C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toebben@alliedvis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lliedvision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edvisio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Roman</dc:creator>
  <cp:lastModifiedBy>Nathalie Többen</cp:lastModifiedBy>
  <cp:revision>8</cp:revision>
  <cp:lastPrinted>2016-12-09T10:20:00Z</cp:lastPrinted>
  <dcterms:created xsi:type="dcterms:W3CDTF">2016-12-09T08:14:00Z</dcterms:created>
  <dcterms:modified xsi:type="dcterms:W3CDTF">2016-12-12T15:00:00Z</dcterms:modified>
</cp:coreProperties>
</file>