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57DE" w:rsidRPr="0064742B" w14:paraId="419883F6" w14:textId="77777777">
        <w:tc>
          <w:tcPr>
            <w:tcW w:w="4606" w:type="dxa"/>
          </w:tcPr>
          <w:p w14:paraId="0EBFBD7C" w14:textId="77777777" w:rsidR="007457DE" w:rsidRPr="0064742B" w:rsidRDefault="0064742B" w:rsidP="007457DE">
            <w:pPr>
              <w:spacing w:line="276" w:lineRule="auto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t>Press Release</w:t>
            </w:r>
          </w:p>
        </w:tc>
        <w:tc>
          <w:tcPr>
            <w:tcW w:w="4606" w:type="dxa"/>
          </w:tcPr>
          <w:p w14:paraId="6CD4FA70" w14:textId="77777777" w:rsidR="007457DE" w:rsidRPr="0064742B" w:rsidRDefault="006170AC" w:rsidP="0064742B">
            <w:pPr>
              <w:spacing w:line="276" w:lineRule="auto"/>
              <w:jc w:val="right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fldChar w:fldCharType="begin"/>
            </w:r>
            <w:r w:rsidR="00A7340C" w:rsidRPr="0064742B">
              <w:rPr>
                <w:b/>
                <w:sz w:val="24"/>
                <w:lang w:val="en-US"/>
              </w:rPr>
              <w:instrText xml:space="preserve"> SAVEDATE  \@ "dd.MM.yyyy"  \* MERGEFORMAT </w:instrText>
            </w:r>
            <w:r w:rsidRPr="0064742B">
              <w:rPr>
                <w:b/>
                <w:sz w:val="24"/>
                <w:lang w:val="en-US"/>
              </w:rPr>
              <w:fldChar w:fldCharType="separate"/>
            </w:r>
            <w:r w:rsidR="000027FD">
              <w:rPr>
                <w:b/>
                <w:noProof/>
                <w:sz w:val="24"/>
                <w:lang w:val="en-US"/>
              </w:rPr>
              <w:t>11.02.2015</w:t>
            </w:r>
            <w:r w:rsidRPr="0064742B">
              <w:rPr>
                <w:b/>
                <w:sz w:val="24"/>
                <w:lang w:val="en-US"/>
              </w:rPr>
              <w:fldChar w:fldCharType="end"/>
            </w:r>
          </w:p>
        </w:tc>
      </w:tr>
    </w:tbl>
    <w:p w14:paraId="130B5627" w14:textId="77777777" w:rsidR="007457DE" w:rsidRPr="0064742B" w:rsidRDefault="007457DE" w:rsidP="007457DE">
      <w:pPr>
        <w:rPr>
          <w:lang w:val="en-US"/>
        </w:rPr>
      </w:pPr>
    </w:p>
    <w:p w14:paraId="76AF9108" w14:textId="6F36E134" w:rsidR="00413C26" w:rsidRPr="00CD4A28" w:rsidRDefault="00B30BC6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>
        <w:rPr>
          <w:sz w:val="48"/>
          <w:lang w:val="en-US"/>
        </w:rPr>
        <w:t xml:space="preserve">Out Now: </w:t>
      </w:r>
      <w:r w:rsidR="0049087E">
        <w:rPr>
          <w:sz w:val="48"/>
          <w:lang w:val="en-US"/>
        </w:rPr>
        <w:t xml:space="preserve">Five </w:t>
      </w:r>
      <w:r w:rsidR="000027FD">
        <w:rPr>
          <w:sz w:val="48"/>
          <w:lang w:val="en-US"/>
        </w:rPr>
        <w:t>N</w:t>
      </w:r>
      <w:bookmarkStart w:id="0" w:name="_GoBack"/>
      <w:bookmarkEnd w:id="0"/>
      <w:r w:rsidR="0049087E">
        <w:rPr>
          <w:sz w:val="48"/>
          <w:lang w:val="en-US"/>
        </w:rPr>
        <w:t xml:space="preserve">ew </w:t>
      </w:r>
      <w:r>
        <w:rPr>
          <w:sz w:val="48"/>
          <w:lang w:val="en-US"/>
        </w:rPr>
        <w:t>Mako Camera Models With CMOS and CCD Sensors</w:t>
      </w:r>
      <w:r w:rsidR="00413C26" w:rsidRPr="00CD4A28">
        <w:rPr>
          <w:sz w:val="48"/>
          <w:lang w:val="en-US"/>
        </w:rPr>
        <w:t xml:space="preserve"> </w:t>
      </w:r>
    </w:p>
    <w:p w14:paraId="2D1350EA" w14:textId="77777777" w:rsidR="00F67662" w:rsidRPr="00CD4A28" w:rsidRDefault="00F67662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</w:p>
    <w:p w14:paraId="23EA7367" w14:textId="6D4AA9DC" w:rsidR="00CD4A28" w:rsidRPr="00CD4A28" w:rsidRDefault="00CD4A28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  <w:r w:rsidRPr="00CD4A28">
        <w:rPr>
          <w:rFonts w:ascii="Calibri Bold" w:hAnsi="Calibri Bold"/>
          <w:sz w:val="28"/>
          <w:lang w:val="en-US"/>
        </w:rPr>
        <w:t xml:space="preserve">Allied Vision </w:t>
      </w:r>
      <w:r w:rsidRPr="00205BBD">
        <w:rPr>
          <w:rFonts w:ascii="Calibri Bold" w:hAnsi="Calibri Bold"/>
          <w:sz w:val="28"/>
          <w:lang w:val="en-US"/>
        </w:rPr>
        <w:t>expands</w:t>
      </w:r>
      <w:r w:rsidRPr="00CD4A28">
        <w:rPr>
          <w:rFonts w:ascii="Calibri Bold" w:hAnsi="Calibri Bold"/>
          <w:sz w:val="28"/>
          <w:lang w:val="en-US"/>
        </w:rPr>
        <w:t xml:space="preserve"> i</w:t>
      </w:r>
      <w:r w:rsidR="003B6528">
        <w:rPr>
          <w:rFonts w:ascii="Calibri Bold" w:hAnsi="Calibri Bold"/>
          <w:sz w:val="28"/>
          <w:lang w:val="en-US"/>
        </w:rPr>
        <w:t>ts</w:t>
      </w:r>
      <w:r w:rsidRPr="00CD4A28">
        <w:rPr>
          <w:rFonts w:ascii="Calibri Bold" w:hAnsi="Calibri Bold"/>
          <w:sz w:val="28"/>
          <w:lang w:val="en-US"/>
        </w:rPr>
        <w:t xml:space="preserve"> entry-level camera family</w:t>
      </w:r>
      <w:r w:rsidR="003B6528">
        <w:rPr>
          <w:rFonts w:ascii="Calibri Bold" w:hAnsi="Calibri Bold"/>
          <w:sz w:val="28"/>
          <w:lang w:val="en-US"/>
        </w:rPr>
        <w:t>,</w:t>
      </w:r>
      <w:r w:rsidRPr="00CD4A28">
        <w:rPr>
          <w:rFonts w:ascii="Calibri Bold" w:hAnsi="Calibri Bold"/>
          <w:sz w:val="28"/>
          <w:lang w:val="en-US"/>
        </w:rPr>
        <w:t xml:space="preserve"> Mako</w:t>
      </w:r>
      <w:r w:rsidR="00B30BC6">
        <w:rPr>
          <w:rFonts w:ascii="Calibri Bold" w:hAnsi="Calibri Bold"/>
          <w:sz w:val="28"/>
          <w:lang w:val="en-US"/>
        </w:rPr>
        <w:t xml:space="preserve"> with five</w:t>
      </w:r>
      <w:r>
        <w:rPr>
          <w:rFonts w:ascii="Calibri Bold" w:hAnsi="Calibri Bold"/>
          <w:sz w:val="28"/>
          <w:lang w:val="en-US"/>
        </w:rPr>
        <w:t xml:space="preserve"> new models </w:t>
      </w:r>
      <w:r w:rsidR="003B6528">
        <w:rPr>
          <w:rFonts w:ascii="Calibri Bold" w:hAnsi="Calibri Bold"/>
          <w:sz w:val="28"/>
          <w:lang w:val="en-US"/>
        </w:rPr>
        <w:t xml:space="preserve">ranging </w:t>
      </w:r>
      <w:r>
        <w:rPr>
          <w:rFonts w:ascii="Calibri Bold" w:hAnsi="Calibri Bold"/>
          <w:sz w:val="28"/>
          <w:lang w:val="en-US"/>
        </w:rPr>
        <w:t xml:space="preserve">from VGA to </w:t>
      </w:r>
      <w:r w:rsidR="00B30BC6">
        <w:rPr>
          <w:rFonts w:ascii="Calibri Bold" w:hAnsi="Calibri Bold"/>
          <w:sz w:val="28"/>
          <w:lang w:val="en-US"/>
        </w:rPr>
        <w:t>1.9</w:t>
      </w:r>
      <w:r>
        <w:rPr>
          <w:rFonts w:ascii="Calibri Bold" w:hAnsi="Calibri Bold"/>
          <w:sz w:val="28"/>
          <w:lang w:val="en-US"/>
        </w:rPr>
        <w:t xml:space="preserve"> Megapixels with up to 309 fps.</w:t>
      </w:r>
    </w:p>
    <w:p w14:paraId="6C29C3EB" w14:textId="77777777" w:rsidR="00F67662" w:rsidRPr="00CD4A28" w:rsidRDefault="00F67662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4"/>
          <w:lang w:val="en-US"/>
        </w:rPr>
      </w:pPr>
    </w:p>
    <w:p w14:paraId="71749C56" w14:textId="61AD2AFC" w:rsidR="00CD4A28" w:rsidRPr="00CD4A28" w:rsidRDefault="009F4DFE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Stadtroda, </w:t>
      </w:r>
      <w:r w:rsidR="00075BF4">
        <w:rPr>
          <w:sz w:val="24"/>
          <w:lang w:val="en-US"/>
        </w:rPr>
        <w:t xml:space="preserve">February 12, 2015 </w:t>
      </w:r>
      <w:r w:rsidR="00F67662" w:rsidRPr="00CD4A28">
        <w:rPr>
          <w:sz w:val="24"/>
          <w:lang w:val="en-US"/>
        </w:rPr>
        <w:t xml:space="preserve">– </w:t>
      </w:r>
      <w:r w:rsidR="00B30BC6">
        <w:rPr>
          <w:sz w:val="24"/>
          <w:lang w:val="en-US"/>
        </w:rPr>
        <w:t xml:space="preserve">Allied Vision </w:t>
      </w:r>
      <w:r w:rsidR="00B30BC6" w:rsidRPr="00205BBD">
        <w:rPr>
          <w:sz w:val="24"/>
          <w:lang w:val="en-US"/>
        </w:rPr>
        <w:t>releases</w:t>
      </w:r>
      <w:r w:rsidR="00B30BC6">
        <w:rPr>
          <w:sz w:val="24"/>
          <w:lang w:val="en-US"/>
        </w:rPr>
        <w:t xml:space="preserve"> five new models of its popular Mako camera family. New CMOS and CCD from CMOSIS, e2v and Sony offer high sensitivity and up to 309 fps at VGA resolution.</w:t>
      </w:r>
    </w:p>
    <w:p w14:paraId="61333EED" w14:textId="5F76E29E" w:rsidR="00F67662" w:rsidRPr="00CD4A28" w:rsidRDefault="00CD4A28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0F5430">
        <w:rPr>
          <w:b/>
          <w:sz w:val="24"/>
          <w:lang w:val="en-US"/>
        </w:rPr>
        <w:t>Mako G-030: High-Speed GigE with more than 300 frames per second</w:t>
      </w:r>
      <w:r w:rsidRPr="000F5430">
        <w:rPr>
          <w:b/>
          <w:sz w:val="24"/>
          <w:lang w:val="en-US"/>
        </w:rPr>
        <w:br/>
      </w:r>
      <w:r w:rsidRPr="00CD4A28">
        <w:rPr>
          <w:sz w:val="24"/>
          <w:lang w:val="en-US"/>
        </w:rPr>
        <w:t>The Mako G-030 targets industrial inspection applications with a high throughput.</w:t>
      </w:r>
      <w:r>
        <w:rPr>
          <w:sz w:val="24"/>
          <w:lang w:val="en-US"/>
        </w:rPr>
        <w:t xml:space="preserve"> It features the new CMV300 CMOS sensor from CMOSIS. </w:t>
      </w:r>
      <w:r w:rsidR="000F5430">
        <w:rPr>
          <w:sz w:val="24"/>
          <w:lang w:val="en-US"/>
        </w:rPr>
        <w:t xml:space="preserve">This global shutter imager with fast readout allows for a frame rate of up to 309 fps at full VGA resolution. Thanks to its High Dynamic Range </w:t>
      </w:r>
      <w:r w:rsidR="00964B59">
        <w:rPr>
          <w:sz w:val="24"/>
          <w:lang w:val="en-US"/>
        </w:rPr>
        <w:t xml:space="preserve">(HDR) </w:t>
      </w:r>
      <w:r w:rsidR="000F5430">
        <w:rPr>
          <w:sz w:val="24"/>
          <w:lang w:val="en-US"/>
        </w:rPr>
        <w:t>mode and built-in defect pixel correction, the Mako G-030 delivers excellent image</w:t>
      </w:r>
      <w:r w:rsidR="00075BF4">
        <w:rPr>
          <w:sz w:val="24"/>
          <w:lang w:val="en-US"/>
        </w:rPr>
        <w:t xml:space="preserve"> </w:t>
      </w:r>
      <w:r w:rsidR="000F5430">
        <w:rPr>
          <w:sz w:val="24"/>
          <w:lang w:val="en-US"/>
        </w:rPr>
        <w:t>quality.</w:t>
      </w:r>
    </w:p>
    <w:p w14:paraId="7158CE8F" w14:textId="7070ED89" w:rsidR="000F5430" w:rsidRPr="000F5430" w:rsidRDefault="000F5430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8F154A">
        <w:rPr>
          <w:b/>
          <w:sz w:val="24"/>
          <w:lang w:val="en-US"/>
        </w:rPr>
        <w:t>Dynamic Duo: Mako G-050 and Mako G-095 with new CCD sensors</w:t>
      </w:r>
      <w:r w:rsidR="00F67662" w:rsidRPr="008F154A">
        <w:rPr>
          <w:b/>
          <w:sz w:val="24"/>
          <w:lang w:val="en-US"/>
        </w:rPr>
        <w:br/>
      </w:r>
      <w:r w:rsidRPr="000F5430">
        <w:rPr>
          <w:sz w:val="24"/>
          <w:lang w:val="en-US"/>
        </w:rPr>
        <w:t xml:space="preserve">Allied Vision </w:t>
      </w:r>
      <w:r w:rsidRPr="00205BBD">
        <w:rPr>
          <w:sz w:val="24"/>
          <w:lang w:val="en-US"/>
        </w:rPr>
        <w:t>integrate</w:t>
      </w:r>
      <w:r w:rsidR="00205BBD">
        <w:rPr>
          <w:sz w:val="24"/>
          <w:lang w:val="en-US"/>
        </w:rPr>
        <w:t>s</w:t>
      </w:r>
      <w:r w:rsidRPr="000F5430">
        <w:rPr>
          <w:sz w:val="24"/>
          <w:lang w:val="en-US"/>
        </w:rPr>
        <w:t xml:space="preserve"> two new Sony CCD sensors with </w:t>
      </w:r>
      <w:r>
        <w:rPr>
          <w:sz w:val="24"/>
          <w:lang w:val="en-US"/>
        </w:rPr>
        <w:t>a very high sensitivity and outstanding dynamic range into the Mako series. The Mako G-050 features the ICX693 with 0.5 Megapixels and the Mako G-095 the ICX692 with 0.9 Megapixels/</w:t>
      </w:r>
      <w:r w:rsidR="00964B59">
        <w:rPr>
          <w:sz w:val="24"/>
          <w:lang w:val="en-US"/>
        </w:rPr>
        <w:t>720p HD</w:t>
      </w:r>
      <w:r>
        <w:rPr>
          <w:sz w:val="24"/>
          <w:lang w:val="en-US"/>
        </w:rPr>
        <w:t xml:space="preserve"> resolution. Both sensors </w:t>
      </w:r>
      <w:r w:rsidRPr="000F5430">
        <w:rPr>
          <w:sz w:val="24"/>
          <w:lang w:val="en-US"/>
        </w:rPr>
        <w:t xml:space="preserve">outperform comparable sensors on all major sensitivity and image quality criteria: dark noise, quantum efficiency, dynamic range, and full-well/saturation capacity. </w:t>
      </w:r>
      <w:r w:rsidR="006B2395">
        <w:rPr>
          <w:sz w:val="24"/>
          <w:lang w:val="en-US"/>
        </w:rPr>
        <w:t>T</w:t>
      </w:r>
      <w:r w:rsidRPr="000F5430">
        <w:rPr>
          <w:sz w:val="24"/>
          <w:lang w:val="en-US"/>
        </w:rPr>
        <w:t>hey also deliver high frame rates.</w:t>
      </w:r>
      <w:r>
        <w:rPr>
          <w:sz w:val="24"/>
          <w:lang w:val="en-US"/>
        </w:rPr>
        <w:t xml:space="preserve"> With their high dynamic range, these two new Mako models are ideally suited for </w:t>
      </w:r>
      <w:r w:rsidR="00C574F3">
        <w:rPr>
          <w:sz w:val="24"/>
          <w:lang w:val="en-US"/>
        </w:rPr>
        <w:t xml:space="preserve">low light </w:t>
      </w:r>
      <w:r>
        <w:rPr>
          <w:sz w:val="24"/>
          <w:lang w:val="en-US"/>
        </w:rPr>
        <w:t xml:space="preserve">image-processing applications </w:t>
      </w:r>
      <w:r w:rsidR="00C574F3">
        <w:rPr>
          <w:sz w:val="24"/>
          <w:lang w:val="en-US"/>
        </w:rPr>
        <w:t>such as</w:t>
      </w:r>
      <w:r w:rsidR="008F154A">
        <w:rPr>
          <w:sz w:val="24"/>
          <w:lang w:val="en-US"/>
        </w:rPr>
        <w:t xml:space="preserve"> microscopy </w:t>
      </w:r>
      <w:r w:rsidR="00C574F3">
        <w:rPr>
          <w:sz w:val="24"/>
          <w:lang w:val="en-US"/>
        </w:rPr>
        <w:t xml:space="preserve">and </w:t>
      </w:r>
      <w:r w:rsidR="008F154A">
        <w:rPr>
          <w:sz w:val="24"/>
          <w:lang w:val="en-US"/>
        </w:rPr>
        <w:t>surveillance.</w:t>
      </w:r>
    </w:p>
    <w:p w14:paraId="13278DA1" w14:textId="4C065D76" w:rsidR="00F67662" w:rsidRDefault="00020824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b/>
          <w:sz w:val="24"/>
          <w:lang w:val="en-US"/>
        </w:rPr>
        <w:t>Mako G-131 and Mako G-192: CMOS sensors from e2v</w:t>
      </w:r>
      <w:r w:rsidR="00F67662" w:rsidRPr="008F154A">
        <w:rPr>
          <w:b/>
          <w:sz w:val="24"/>
          <w:lang w:val="en-US"/>
        </w:rPr>
        <w:br/>
      </w:r>
      <w:r w:rsidR="00C456E1">
        <w:rPr>
          <w:sz w:val="24"/>
          <w:lang w:val="en-US"/>
        </w:rPr>
        <w:t xml:space="preserve">Two additional models </w:t>
      </w:r>
      <w:r w:rsidR="00C574F3">
        <w:rPr>
          <w:sz w:val="24"/>
          <w:lang w:val="en-US"/>
        </w:rPr>
        <w:t xml:space="preserve">with </w:t>
      </w:r>
      <w:r w:rsidR="00C456E1">
        <w:rPr>
          <w:sz w:val="24"/>
          <w:lang w:val="en-US"/>
        </w:rPr>
        <w:t>CMOS sensor</w:t>
      </w:r>
      <w:r w:rsidR="00C574F3">
        <w:rPr>
          <w:sz w:val="24"/>
          <w:lang w:val="en-US"/>
        </w:rPr>
        <w:t>s</w:t>
      </w:r>
      <w:r w:rsidR="00C456E1">
        <w:rPr>
          <w:sz w:val="24"/>
          <w:lang w:val="en-US"/>
        </w:rPr>
        <w:t xml:space="preserve"> have been added in the middle of the Mako range: Mako G-131 and Mako G-192 with 1.3 and 1.9 Megapixels respectively. Both cameras feature</w:t>
      </w:r>
      <w:r w:rsidR="00667CB5">
        <w:rPr>
          <w:sz w:val="24"/>
          <w:lang w:val="en-US"/>
        </w:rPr>
        <w:t xml:space="preserve"> Sapphire</w:t>
      </w:r>
      <w:r w:rsidR="00A92173">
        <w:rPr>
          <w:sz w:val="24"/>
          <w:lang w:val="en-US"/>
        </w:rPr>
        <w:t xml:space="preserve"> CMOS sensors from e2v</w:t>
      </w:r>
      <w:r w:rsidR="00C456E1">
        <w:rPr>
          <w:sz w:val="24"/>
          <w:lang w:val="en-US"/>
        </w:rPr>
        <w:t xml:space="preserve"> (EV76C560 and EV76C570) with switchable shutter mode</w:t>
      </w:r>
      <w:r w:rsidR="00C574F3">
        <w:rPr>
          <w:sz w:val="24"/>
          <w:lang w:val="en-US"/>
        </w:rPr>
        <w:t>s</w:t>
      </w:r>
      <w:r w:rsidR="00C456E1">
        <w:rPr>
          <w:sz w:val="24"/>
          <w:lang w:val="en-US"/>
        </w:rPr>
        <w:t xml:space="preserve"> </w:t>
      </w:r>
      <w:r w:rsidR="00C456E1">
        <w:rPr>
          <w:sz w:val="24"/>
          <w:lang w:val="en-US"/>
        </w:rPr>
        <w:lastRenderedPageBreak/>
        <w:t xml:space="preserve">(rolling/global/global reset). </w:t>
      </w:r>
      <w:r w:rsidR="006F0618">
        <w:rPr>
          <w:sz w:val="24"/>
          <w:lang w:val="en-US"/>
        </w:rPr>
        <w:t>Both models offer a high frame rate with regards to their resolution (62 and 60 fps)</w:t>
      </w:r>
      <w:r w:rsidR="00C574F3">
        <w:rPr>
          <w:sz w:val="24"/>
          <w:lang w:val="en-US"/>
        </w:rPr>
        <w:t>.</w:t>
      </w:r>
    </w:p>
    <w:p w14:paraId="4385CF67" w14:textId="1B4A9F68" w:rsidR="00C456E1" w:rsidRDefault="00020824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Mako is Allied Vision’s small and affordable entry-level camera series. </w:t>
      </w:r>
      <w:r w:rsidR="00667CB5">
        <w:rPr>
          <w:sz w:val="24"/>
          <w:lang w:val="en-US"/>
        </w:rPr>
        <w:t xml:space="preserve">With these additions, the Mako range now counts 11 models from VGA to 4 Megapixel, with </w:t>
      </w:r>
      <w:r>
        <w:rPr>
          <w:sz w:val="24"/>
          <w:lang w:val="en-US"/>
        </w:rPr>
        <w:t>a large choice of CCD and CMOS sensor available in monochrome and color version (some models with NIR-enhanced option) to cover most industrial inspection needs.</w:t>
      </w:r>
      <w:r w:rsidR="006F0618">
        <w:rPr>
          <w:sz w:val="24"/>
          <w:lang w:val="en-US"/>
        </w:rPr>
        <w:t xml:space="preserve"> All five new models are available immediately</w:t>
      </w:r>
      <w:r w:rsidR="00C574F3">
        <w:rPr>
          <w:sz w:val="24"/>
          <w:lang w:val="en-US"/>
        </w:rPr>
        <w:t>.</w:t>
      </w:r>
    </w:p>
    <w:p w14:paraId="653E2B59" w14:textId="77777777" w:rsidR="00C456E1" w:rsidRPr="008F154A" w:rsidRDefault="00C456E1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</w:p>
    <w:tbl>
      <w:tblPr>
        <w:tblStyle w:val="Listentabelle4Akzent21"/>
        <w:tblW w:w="0" w:type="auto"/>
        <w:tblLook w:val="04A0" w:firstRow="1" w:lastRow="0" w:firstColumn="1" w:lastColumn="0" w:noHBand="0" w:noVBand="1"/>
      </w:tblPr>
      <w:tblGrid>
        <w:gridCol w:w="1650"/>
        <w:gridCol w:w="1549"/>
        <w:gridCol w:w="1549"/>
        <w:gridCol w:w="1549"/>
        <w:gridCol w:w="1549"/>
        <w:gridCol w:w="1550"/>
      </w:tblGrid>
      <w:tr w:rsidR="00020824" w14:paraId="305D7E74" w14:textId="77777777" w:rsidTr="006F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6F7106E4" w14:textId="77777777" w:rsidR="00020824" w:rsidRPr="008F154A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</w:p>
        </w:tc>
        <w:tc>
          <w:tcPr>
            <w:tcW w:w="1549" w:type="dxa"/>
            <w:vAlign w:val="center"/>
          </w:tcPr>
          <w:p w14:paraId="5E225BE0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Mako G-030</w:t>
            </w:r>
          </w:p>
        </w:tc>
        <w:tc>
          <w:tcPr>
            <w:tcW w:w="1549" w:type="dxa"/>
            <w:vAlign w:val="center"/>
          </w:tcPr>
          <w:p w14:paraId="672B94BD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Mako G-050</w:t>
            </w:r>
          </w:p>
        </w:tc>
        <w:tc>
          <w:tcPr>
            <w:tcW w:w="1549" w:type="dxa"/>
            <w:vAlign w:val="center"/>
          </w:tcPr>
          <w:p w14:paraId="0DF5F3E0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Mako G-095</w:t>
            </w:r>
          </w:p>
        </w:tc>
        <w:tc>
          <w:tcPr>
            <w:tcW w:w="1549" w:type="dxa"/>
          </w:tcPr>
          <w:p w14:paraId="743B8B92" w14:textId="7BD4F06D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Mako </w:t>
            </w:r>
            <w:r w:rsidR="006F0618">
              <w:rPr>
                <w:sz w:val="24"/>
              </w:rPr>
              <w:t>G-131</w:t>
            </w:r>
          </w:p>
        </w:tc>
        <w:tc>
          <w:tcPr>
            <w:tcW w:w="1550" w:type="dxa"/>
            <w:vAlign w:val="center"/>
          </w:tcPr>
          <w:p w14:paraId="2F998A5A" w14:textId="418518C1" w:rsidR="00020824" w:rsidRDefault="00020824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Mako G-</w:t>
            </w:r>
            <w:r w:rsidR="006F0618">
              <w:rPr>
                <w:sz w:val="24"/>
              </w:rPr>
              <w:t>192</w:t>
            </w:r>
          </w:p>
        </w:tc>
      </w:tr>
      <w:tr w:rsidR="006F0618" w14:paraId="0BBDD3DF" w14:textId="77777777" w:rsidTr="00BB4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0DC9073A" w14:textId="60EEBE2C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</w:rPr>
            </w:pPr>
            <w:r>
              <w:rPr>
                <w:sz w:val="24"/>
              </w:rPr>
              <w:t>Sensor type</w:t>
            </w:r>
          </w:p>
        </w:tc>
        <w:tc>
          <w:tcPr>
            <w:tcW w:w="1549" w:type="dxa"/>
            <w:vAlign w:val="center"/>
          </w:tcPr>
          <w:p w14:paraId="742702CD" w14:textId="77777777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1/3“ CMOS</w:t>
            </w:r>
          </w:p>
        </w:tc>
        <w:tc>
          <w:tcPr>
            <w:tcW w:w="1549" w:type="dxa"/>
            <w:vAlign w:val="center"/>
          </w:tcPr>
          <w:p w14:paraId="17A35E4C" w14:textId="77777777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1/3“ CCD</w:t>
            </w:r>
          </w:p>
        </w:tc>
        <w:tc>
          <w:tcPr>
            <w:tcW w:w="1549" w:type="dxa"/>
            <w:vAlign w:val="center"/>
          </w:tcPr>
          <w:p w14:paraId="71654BC5" w14:textId="77777777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1/3“ CCD</w:t>
            </w:r>
          </w:p>
        </w:tc>
        <w:tc>
          <w:tcPr>
            <w:tcW w:w="1549" w:type="dxa"/>
          </w:tcPr>
          <w:p w14:paraId="0E0EC44F" w14:textId="698F7C4D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1/1.8“ CMOS</w:t>
            </w:r>
          </w:p>
        </w:tc>
        <w:tc>
          <w:tcPr>
            <w:tcW w:w="1550" w:type="dxa"/>
          </w:tcPr>
          <w:p w14:paraId="5618AD51" w14:textId="34509204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1/1.8“ CMOS</w:t>
            </w:r>
          </w:p>
        </w:tc>
      </w:tr>
      <w:tr w:rsidR="00020824" w14:paraId="2E302FF2" w14:textId="77777777" w:rsidTr="006F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0C75C484" w14:textId="0518D95A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</w:rPr>
            </w:pPr>
            <w:r>
              <w:rPr>
                <w:sz w:val="24"/>
              </w:rPr>
              <w:t>Sensor</w:t>
            </w:r>
          </w:p>
        </w:tc>
        <w:tc>
          <w:tcPr>
            <w:tcW w:w="1549" w:type="dxa"/>
            <w:vAlign w:val="center"/>
          </w:tcPr>
          <w:p w14:paraId="1D00BFC4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CMOSIS CMV300</w:t>
            </w:r>
          </w:p>
        </w:tc>
        <w:tc>
          <w:tcPr>
            <w:tcW w:w="1549" w:type="dxa"/>
            <w:vAlign w:val="center"/>
          </w:tcPr>
          <w:p w14:paraId="40C98471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Sony</w:t>
            </w:r>
            <w:r>
              <w:rPr>
                <w:sz w:val="24"/>
              </w:rPr>
              <w:br/>
              <w:t>ICX693</w:t>
            </w:r>
          </w:p>
        </w:tc>
        <w:tc>
          <w:tcPr>
            <w:tcW w:w="1549" w:type="dxa"/>
            <w:vAlign w:val="center"/>
          </w:tcPr>
          <w:p w14:paraId="0DEAAC69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Sony</w:t>
            </w:r>
            <w:r>
              <w:rPr>
                <w:sz w:val="24"/>
              </w:rPr>
              <w:br/>
              <w:t>ICX692</w:t>
            </w:r>
          </w:p>
        </w:tc>
        <w:tc>
          <w:tcPr>
            <w:tcW w:w="1549" w:type="dxa"/>
          </w:tcPr>
          <w:p w14:paraId="78FF3638" w14:textId="77777777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e2v</w:t>
            </w:r>
          </w:p>
          <w:p w14:paraId="46E791F0" w14:textId="2FA67CB2" w:rsid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en-US"/>
              </w:rPr>
              <w:t>EV76C560</w:t>
            </w:r>
          </w:p>
        </w:tc>
        <w:tc>
          <w:tcPr>
            <w:tcW w:w="1550" w:type="dxa"/>
            <w:vAlign w:val="center"/>
          </w:tcPr>
          <w:p w14:paraId="7EE4E4F3" w14:textId="2214404F" w:rsidR="00020824" w:rsidRPr="00D6726F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F0618">
              <w:rPr>
                <w:sz w:val="24"/>
              </w:rPr>
              <w:t>e2v EV76C570</w:t>
            </w:r>
          </w:p>
        </w:tc>
      </w:tr>
      <w:tr w:rsidR="00020824" w:rsidRPr="006F0618" w14:paraId="5DE0B733" w14:textId="77777777" w:rsidTr="006F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09AC1F86" w14:textId="50B59F5D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  <w:tc>
          <w:tcPr>
            <w:tcW w:w="1549" w:type="dxa"/>
            <w:vAlign w:val="center"/>
          </w:tcPr>
          <w:p w14:paraId="2B420B88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644 x 484</w:t>
            </w:r>
            <w:r>
              <w:rPr>
                <w:sz w:val="24"/>
              </w:rPr>
              <w:br/>
              <w:t>VGA</w:t>
            </w:r>
          </w:p>
        </w:tc>
        <w:tc>
          <w:tcPr>
            <w:tcW w:w="1549" w:type="dxa"/>
            <w:vAlign w:val="center"/>
          </w:tcPr>
          <w:p w14:paraId="1FC12E8F" w14:textId="77777777" w:rsidR="00020824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812 x 614</w:t>
            </w:r>
            <w:r>
              <w:rPr>
                <w:sz w:val="24"/>
              </w:rPr>
              <w:br/>
              <w:t>SVGA</w:t>
            </w:r>
          </w:p>
        </w:tc>
        <w:tc>
          <w:tcPr>
            <w:tcW w:w="1549" w:type="dxa"/>
            <w:vAlign w:val="center"/>
          </w:tcPr>
          <w:p w14:paraId="5123E8BC" w14:textId="5016FC5A" w:rsidR="00020824" w:rsidRDefault="00020824" w:rsidP="00BE74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1292 x 734</w:t>
            </w:r>
            <w:r>
              <w:rPr>
                <w:sz w:val="24"/>
              </w:rPr>
              <w:br/>
              <w:t>720p HD</w:t>
            </w:r>
          </w:p>
        </w:tc>
        <w:tc>
          <w:tcPr>
            <w:tcW w:w="1549" w:type="dxa"/>
          </w:tcPr>
          <w:p w14:paraId="5C2CEC23" w14:textId="77777777" w:rsidR="00020824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F0618">
              <w:rPr>
                <w:sz w:val="24"/>
              </w:rPr>
              <w:t>1280 x 1024</w:t>
            </w:r>
          </w:p>
          <w:p w14:paraId="0BC7830E" w14:textId="426BED95" w:rsidR="006F0618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1.3 MP</w:t>
            </w:r>
          </w:p>
        </w:tc>
        <w:tc>
          <w:tcPr>
            <w:tcW w:w="1550" w:type="dxa"/>
            <w:vAlign w:val="center"/>
          </w:tcPr>
          <w:p w14:paraId="69A44465" w14:textId="596C53C9" w:rsidR="00020824" w:rsidRPr="006F0618" w:rsidRDefault="006F0618" w:rsidP="006F0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1600 x 1200</w:t>
            </w:r>
            <w:r w:rsidR="00020824" w:rsidRPr="006F0618">
              <w:rPr>
                <w:sz w:val="24"/>
                <w:lang w:val="en-US"/>
              </w:rPr>
              <w:br/>
            </w:r>
            <w:r w:rsidRPr="006F0618">
              <w:rPr>
                <w:sz w:val="24"/>
                <w:lang w:val="en-US"/>
              </w:rPr>
              <w:t>1.</w:t>
            </w:r>
            <w:r>
              <w:rPr>
                <w:sz w:val="24"/>
                <w:lang w:val="en-US"/>
              </w:rPr>
              <w:t>9</w:t>
            </w:r>
            <w:r w:rsidR="00020824" w:rsidRPr="006F0618">
              <w:rPr>
                <w:sz w:val="24"/>
                <w:lang w:val="en-US"/>
              </w:rPr>
              <w:t xml:space="preserve"> MP</w:t>
            </w:r>
          </w:p>
        </w:tc>
      </w:tr>
      <w:tr w:rsidR="00020824" w:rsidRPr="006F0618" w14:paraId="47119346" w14:textId="77777777" w:rsidTr="006F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10E0F792" w14:textId="24F0D425" w:rsidR="00020824" w:rsidRPr="006F0618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Frame rate</w:t>
            </w:r>
          </w:p>
        </w:tc>
        <w:tc>
          <w:tcPr>
            <w:tcW w:w="1549" w:type="dxa"/>
            <w:vAlign w:val="center"/>
          </w:tcPr>
          <w:p w14:paraId="21865FED" w14:textId="7AE75ABD" w:rsidR="00020824" w:rsidRPr="006F0618" w:rsidRDefault="00020824" w:rsidP="008F15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309 fps</w:t>
            </w:r>
          </w:p>
        </w:tc>
        <w:tc>
          <w:tcPr>
            <w:tcW w:w="1549" w:type="dxa"/>
            <w:vAlign w:val="center"/>
          </w:tcPr>
          <w:p w14:paraId="3B1AD04E" w14:textId="77777777" w:rsidR="00020824" w:rsidRPr="006F0618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71 fps</w:t>
            </w:r>
          </w:p>
        </w:tc>
        <w:tc>
          <w:tcPr>
            <w:tcW w:w="1549" w:type="dxa"/>
            <w:vAlign w:val="center"/>
          </w:tcPr>
          <w:p w14:paraId="0EB60593" w14:textId="77777777" w:rsidR="00020824" w:rsidRPr="006F0618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42 fps</w:t>
            </w:r>
          </w:p>
        </w:tc>
        <w:tc>
          <w:tcPr>
            <w:tcW w:w="1549" w:type="dxa"/>
          </w:tcPr>
          <w:p w14:paraId="6A46FB8F" w14:textId="41863210" w:rsidR="00020824" w:rsidRPr="006F0618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62 fps</w:t>
            </w:r>
          </w:p>
        </w:tc>
        <w:tc>
          <w:tcPr>
            <w:tcW w:w="1550" w:type="dxa"/>
            <w:vAlign w:val="center"/>
          </w:tcPr>
          <w:p w14:paraId="78008595" w14:textId="3A900386" w:rsidR="00020824" w:rsidRPr="006F0618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  <w:r w:rsidR="00020824" w:rsidRPr="006F0618">
              <w:rPr>
                <w:sz w:val="24"/>
                <w:lang w:val="en-US"/>
              </w:rPr>
              <w:t xml:space="preserve"> fps</w:t>
            </w:r>
          </w:p>
        </w:tc>
      </w:tr>
      <w:tr w:rsidR="00020824" w:rsidRPr="006F0618" w14:paraId="464DDE23" w14:textId="77777777" w:rsidTr="006F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084BBEDF" w14:textId="4F0A2D8F" w:rsidR="00020824" w:rsidRPr="006F0618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Availability</w:t>
            </w:r>
          </w:p>
        </w:tc>
        <w:tc>
          <w:tcPr>
            <w:tcW w:w="1549" w:type="dxa"/>
            <w:vAlign w:val="center"/>
          </w:tcPr>
          <w:p w14:paraId="5CE62DB4" w14:textId="6FE6DDB3" w:rsidR="00020824" w:rsidRPr="006F0618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immediately</w:t>
            </w:r>
          </w:p>
        </w:tc>
        <w:tc>
          <w:tcPr>
            <w:tcW w:w="1549" w:type="dxa"/>
            <w:vAlign w:val="center"/>
          </w:tcPr>
          <w:p w14:paraId="0574312E" w14:textId="21BAA435" w:rsidR="00020824" w:rsidRPr="006F0618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immediately</w:t>
            </w:r>
          </w:p>
        </w:tc>
        <w:tc>
          <w:tcPr>
            <w:tcW w:w="1549" w:type="dxa"/>
            <w:vAlign w:val="center"/>
          </w:tcPr>
          <w:p w14:paraId="558F5C92" w14:textId="568D2B53" w:rsidR="00020824" w:rsidRPr="006F0618" w:rsidRDefault="00020824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immediately</w:t>
            </w:r>
          </w:p>
        </w:tc>
        <w:tc>
          <w:tcPr>
            <w:tcW w:w="1549" w:type="dxa"/>
          </w:tcPr>
          <w:p w14:paraId="2FD8FF84" w14:textId="06D40B60" w:rsidR="00020824" w:rsidRPr="006F0618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immediately</w:t>
            </w:r>
          </w:p>
        </w:tc>
        <w:tc>
          <w:tcPr>
            <w:tcW w:w="1550" w:type="dxa"/>
            <w:vAlign w:val="center"/>
          </w:tcPr>
          <w:p w14:paraId="77DF22FB" w14:textId="0AF04C6B" w:rsidR="00020824" w:rsidRPr="006F0618" w:rsidRDefault="006F0618" w:rsidP="007C5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F0618">
              <w:rPr>
                <w:sz w:val="24"/>
                <w:lang w:val="en-US"/>
              </w:rPr>
              <w:t>immediately</w:t>
            </w:r>
          </w:p>
        </w:tc>
      </w:tr>
    </w:tbl>
    <w:p w14:paraId="344FAE5F" w14:textId="77777777" w:rsidR="00F67662" w:rsidRPr="006F0618" w:rsidRDefault="00F67662" w:rsidP="00F67662">
      <w:pPr>
        <w:tabs>
          <w:tab w:val="left" w:pos="7080"/>
        </w:tabs>
        <w:rPr>
          <w:b/>
          <w:sz w:val="20"/>
          <w:lang w:val="en-US"/>
        </w:rPr>
      </w:pPr>
      <w:r w:rsidRPr="006F0618">
        <w:rPr>
          <w:b/>
          <w:sz w:val="20"/>
          <w:lang w:val="en-US"/>
        </w:rPr>
        <w:tab/>
      </w:r>
    </w:p>
    <w:p w14:paraId="161FD304" w14:textId="77777777" w:rsidR="00C7791D" w:rsidRPr="009D503D" w:rsidRDefault="00FD4F34" w:rsidP="00FD4F34">
      <w:pPr>
        <w:tabs>
          <w:tab w:val="left" w:pos="7080"/>
        </w:tabs>
        <w:rPr>
          <w:b/>
          <w:sz w:val="20"/>
          <w:lang w:val="en-US"/>
        </w:rPr>
      </w:pPr>
      <w:r w:rsidRPr="009D503D">
        <w:rPr>
          <w:b/>
          <w:sz w:val="20"/>
          <w:lang w:val="en-US"/>
        </w:rPr>
        <w:tab/>
      </w:r>
    </w:p>
    <w:p w14:paraId="5DEEEB29" w14:textId="77777777" w:rsidR="00AD5148" w:rsidRPr="0064742B" w:rsidRDefault="00AD5148" w:rsidP="00AD5148">
      <w:pPr>
        <w:spacing w:line="240" w:lineRule="auto"/>
        <w:rPr>
          <w:b/>
          <w:sz w:val="20"/>
          <w:lang w:val="en-US"/>
        </w:rPr>
      </w:pPr>
      <w:r w:rsidRPr="0064742B">
        <w:rPr>
          <w:b/>
          <w:sz w:val="20"/>
          <w:lang w:val="en-US"/>
        </w:rPr>
        <w:t>Profil</w:t>
      </w:r>
      <w:r w:rsidR="00DB7A28">
        <w:rPr>
          <w:b/>
          <w:sz w:val="20"/>
          <w:lang w:val="en-US"/>
        </w:rPr>
        <w:t>e</w:t>
      </w:r>
      <w:r w:rsidRPr="0064742B">
        <w:rPr>
          <w:b/>
          <w:sz w:val="20"/>
          <w:lang w:val="en-US"/>
        </w:rPr>
        <w:t xml:space="preserve"> </w:t>
      </w:r>
      <w:r w:rsidR="00DB7A28">
        <w:rPr>
          <w:b/>
          <w:sz w:val="20"/>
          <w:lang w:val="en-US"/>
        </w:rPr>
        <w:t>of</w:t>
      </w:r>
      <w:r w:rsidR="00762B94" w:rsidRPr="0064742B">
        <w:rPr>
          <w:b/>
          <w:sz w:val="20"/>
          <w:lang w:val="en-US"/>
        </w:rPr>
        <w:t xml:space="preserve"> Allied Vision</w:t>
      </w:r>
    </w:p>
    <w:p w14:paraId="31C07244" w14:textId="77777777" w:rsidR="00BB3CD0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For over 25 years,</w:t>
      </w:r>
      <w:r w:rsidR="00762B94"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</w:t>
      </w:r>
      <w:r w:rsidR="009468E3">
        <w:rPr>
          <w:sz w:val="20"/>
          <w:lang w:val="en-US"/>
        </w:rPr>
        <w:t>the bigger picture</w:t>
      </w:r>
      <w:r>
        <w:rPr>
          <w:sz w:val="20"/>
          <w:lang w:val="en-US"/>
        </w:rPr>
        <w:t>. Allied Vision supplies camera technology and image capture solutions for industrial inspection, science, medicine, traffic monitoring and many more application areas in digital imaging. With a deep understanding of customers’ needs, Allied Vision finds individual solutions for every application, a practice which has made Allied Vision one of the leading camera manufacturers worldwide in the machine vision market. The company has eight locations</w:t>
      </w:r>
      <w:r w:rsidR="0045393E"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="0045393E"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="0045393E"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>United States, Singapore a</w:t>
      </w:r>
      <w:r w:rsidR="0045393E" w:rsidRPr="0064742B">
        <w:rPr>
          <w:sz w:val="20"/>
          <w:lang w:val="en-US"/>
        </w:rPr>
        <w:t xml:space="preserve">nd China </w:t>
      </w:r>
      <w:r>
        <w:rPr>
          <w:sz w:val="20"/>
          <w:lang w:val="en-US"/>
        </w:rPr>
        <w:t>and is represented by a network of sales partners in over 30 countries.</w:t>
      </w:r>
      <w:r w:rsidR="0045393E" w:rsidRPr="0064742B">
        <w:rPr>
          <w:sz w:val="20"/>
          <w:lang w:val="en-US"/>
        </w:rPr>
        <w:t xml:space="preserve">  </w:t>
      </w:r>
      <w:hyperlink r:id="rId6" w:history="1">
        <w:r w:rsidR="0045393E" w:rsidRPr="0064742B">
          <w:rPr>
            <w:rStyle w:val="Hyperlink"/>
            <w:sz w:val="20"/>
            <w:lang w:val="en-US"/>
          </w:rPr>
          <w:t>www.alliedvision.com</w:t>
        </w:r>
      </w:hyperlink>
      <w:r w:rsidR="0045393E" w:rsidRPr="0064742B">
        <w:rPr>
          <w:sz w:val="20"/>
          <w:lang w:val="en-US"/>
        </w:rPr>
        <w:t xml:space="preserve"> </w:t>
      </w:r>
    </w:p>
    <w:p w14:paraId="3EEC6389" w14:textId="77777777" w:rsidR="0045393E" w:rsidRPr="0064742B" w:rsidRDefault="0045393E" w:rsidP="00BB3CD0">
      <w:pPr>
        <w:spacing w:line="240" w:lineRule="auto"/>
        <w:rPr>
          <w:sz w:val="20"/>
          <w:lang w:val="en-US"/>
        </w:rPr>
      </w:pPr>
    </w:p>
    <w:p w14:paraId="0DB34787" w14:textId="77777777" w:rsidR="00EE7829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Contact</w:t>
      </w:r>
      <w:r w:rsidR="00EE7829"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="00EE7829" w:rsidRPr="0064742B">
        <w:rPr>
          <w:b/>
          <w:sz w:val="20"/>
          <w:lang w:val="en-US"/>
        </w:rPr>
        <w:t>)</w:t>
      </w:r>
      <w:r w:rsidR="00BB3CD0" w:rsidRPr="0064742B">
        <w:rPr>
          <w:b/>
          <w:sz w:val="20"/>
          <w:lang w:val="en-US"/>
        </w:rPr>
        <w:t>:</w:t>
      </w:r>
      <w:r w:rsidR="00BB3CD0" w:rsidRPr="0064742B">
        <w:rPr>
          <w:b/>
          <w:sz w:val="20"/>
          <w:lang w:val="en-US"/>
        </w:rPr>
        <w:br/>
      </w:r>
      <w:r w:rsidR="00BB3CD0" w:rsidRPr="0064742B">
        <w:rPr>
          <w:sz w:val="20"/>
          <w:lang w:val="en-US"/>
        </w:rPr>
        <w:t>Allied Vision Technologies GmbH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Taschenweg 2a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07646 Stadtroda</w:t>
      </w:r>
      <w:r w:rsidR="00EE7829" w:rsidRPr="0064742B">
        <w:rPr>
          <w:sz w:val="20"/>
          <w:lang w:val="en-US"/>
        </w:rPr>
        <w:t xml:space="preserve">, </w:t>
      </w:r>
      <w:r w:rsidR="00BB3CD0" w:rsidRPr="0064742B">
        <w:rPr>
          <w:sz w:val="20"/>
          <w:lang w:val="en-US"/>
        </w:rPr>
        <w:t>Germany</w:t>
      </w:r>
      <w:r w:rsidR="00EE7829" w:rsidRPr="0064742B">
        <w:rPr>
          <w:sz w:val="20"/>
          <w:lang w:val="en-US"/>
        </w:rPr>
        <w:br/>
      </w:r>
      <w:r w:rsidR="00BB3CD0" w:rsidRPr="0064742B">
        <w:rPr>
          <w:sz w:val="20"/>
          <w:lang w:val="en-US"/>
        </w:rPr>
        <w:t>Tel.: +49 36428/677-0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Fax: +49 36428/677-24</w:t>
      </w:r>
      <w:r w:rsidR="00EE7829" w:rsidRPr="0064742B">
        <w:rPr>
          <w:sz w:val="20"/>
          <w:lang w:val="en-US"/>
        </w:rPr>
        <w:t xml:space="preserve"> | </w:t>
      </w:r>
      <w:hyperlink r:id="rId7" w:history="1">
        <w:r w:rsidR="00BB3CD0" w:rsidRPr="0064742B">
          <w:rPr>
            <w:rStyle w:val="Hyperlink"/>
            <w:sz w:val="20"/>
            <w:lang w:val="en-US"/>
          </w:rPr>
          <w:t>info@alliedvisiontec.com</w:t>
        </w:r>
      </w:hyperlink>
      <w:r w:rsidR="00BB3CD0" w:rsidRPr="0064742B">
        <w:rPr>
          <w:sz w:val="20"/>
          <w:lang w:val="en-US"/>
        </w:rPr>
        <w:t xml:space="preserve"> </w:t>
      </w:r>
      <w:r w:rsidR="00EE7829" w:rsidRPr="0064742B">
        <w:rPr>
          <w:sz w:val="20"/>
          <w:lang w:val="en-US"/>
        </w:rPr>
        <w:t xml:space="preserve">| </w:t>
      </w:r>
      <w:hyperlink r:id="rId8" w:history="1">
        <w:r w:rsidR="00BB3CD0" w:rsidRPr="0064742B">
          <w:rPr>
            <w:rStyle w:val="Hyperlink"/>
            <w:sz w:val="20"/>
            <w:lang w:val="en-US"/>
          </w:rPr>
          <w:t>www.alliedvisiontec.com</w:t>
        </w:r>
      </w:hyperlink>
    </w:p>
    <w:p w14:paraId="31CBC7D5" w14:textId="77777777" w:rsidR="00EE7829" w:rsidRPr="0064742B" w:rsidRDefault="00EE7829" w:rsidP="00BB3CD0">
      <w:pPr>
        <w:spacing w:line="240" w:lineRule="auto"/>
        <w:rPr>
          <w:sz w:val="20"/>
          <w:lang w:val="en-US"/>
        </w:rPr>
      </w:pPr>
    </w:p>
    <w:tbl>
      <w:tblPr>
        <w:tblStyle w:val="Tabellenraster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C61000" w:rsidRPr="0064742B" w14:paraId="12A699EE" w14:textId="77777777" w:rsidTr="00C61000">
        <w:tc>
          <w:tcPr>
            <w:tcW w:w="4606" w:type="dxa"/>
          </w:tcPr>
          <w:p w14:paraId="71BDFC49" w14:textId="77777777" w:rsidR="00C61000" w:rsidRPr="0064742B" w:rsidRDefault="00C61000" w:rsidP="00C6100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Media Contact</w:t>
            </w:r>
            <w:r w:rsidRPr="0064742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4F803EB3" w14:textId="67BDF49F" w:rsidR="00C61000" w:rsidRPr="0064742B" w:rsidRDefault="00C61000" w:rsidP="00C61000">
            <w:pPr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14:paraId="2084686B" w14:textId="5216CB40" w:rsidR="00C61000" w:rsidRPr="0064742B" w:rsidRDefault="00C61000" w:rsidP="00C61000">
            <w:pPr>
              <w:rPr>
                <w:sz w:val="20"/>
                <w:lang w:val="en-US"/>
              </w:rPr>
            </w:pPr>
          </w:p>
        </w:tc>
      </w:tr>
      <w:tr w:rsidR="00C61000" w:rsidRPr="009468E3" w14:paraId="51BEEA34" w14:textId="77777777" w:rsidTr="00C61000">
        <w:trPr>
          <w:trHeight w:val="1985"/>
        </w:trPr>
        <w:tc>
          <w:tcPr>
            <w:tcW w:w="4606" w:type="dxa"/>
          </w:tcPr>
          <w:p w14:paraId="1C6BF6C3" w14:textId="77777777" w:rsidR="00C61000" w:rsidRPr="009468E3" w:rsidRDefault="00C61000" w:rsidP="00C61000">
            <w:pPr>
              <w:rPr>
                <w:sz w:val="20"/>
                <w:lang w:val="fr-FR"/>
              </w:rPr>
            </w:pPr>
            <w:r w:rsidRPr="009468E3">
              <w:rPr>
                <w:sz w:val="20"/>
                <w:lang w:val="fr-FR"/>
              </w:rPr>
              <w:lastRenderedPageBreak/>
              <w:t>Jean-Philippe Roman</w:t>
            </w:r>
          </w:p>
          <w:p w14:paraId="74E64C43" w14:textId="77777777" w:rsidR="00C61000" w:rsidRPr="009468E3" w:rsidRDefault="00C61000" w:rsidP="00C61000">
            <w:pPr>
              <w:rPr>
                <w:sz w:val="20"/>
                <w:lang w:val="fr-FR"/>
              </w:rPr>
            </w:pPr>
            <w:r w:rsidRPr="009468E3">
              <w:rPr>
                <w:sz w:val="20"/>
                <w:lang w:val="fr-FR"/>
              </w:rPr>
              <w:t>Allied Vision Technologies GmbH</w:t>
            </w:r>
          </w:p>
          <w:p w14:paraId="420893BC" w14:textId="77777777" w:rsidR="00C61000" w:rsidRPr="0064742B" w:rsidRDefault="00C61000" w:rsidP="00C61000">
            <w:pPr>
              <w:rPr>
                <w:sz w:val="20"/>
                <w:lang w:val="en-US"/>
              </w:rPr>
            </w:pPr>
            <w:r w:rsidRPr="0064742B">
              <w:rPr>
                <w:sz w:val="20"/>
                <w:lang w:val="en-US"/>
              </w:rPr>
              <w:t>Klaus-Groth-Str. 1</w:t>
            </w:r>
          </w:p>
          <w:p w14:paraId="5E1874A1" w14:textId="77777777" w:rsidR="00C61000" w:rsidRPr="0064742B" w:rsidRDefault="00C61000" w:rsidP="00C61000">
            <w:pPr>
              <w:rPr>
                <w:sz w:val="20"/>
                <w:lang w:val="en-US"/>
              </w:rPr>
            </w:pPr>
            <w:r w:rsidRPr="0064742B">
              <w:rPr>
                <w:sz w:val="20"/>
                <w:lang w:val="en-US"/>
              </w:rPr>
              <w:t>22926 Ahrensburg</w:t>
            </w:r>
            <w:r w:rsidRPr="0064742B">
              <w:rPr>
                <w:sz w:val="20"/>
                <w:lang w:val="en-US"/>
              </w:rPr>
              <w:tab/>
            </w:r>
          </w:p>
          <w:p w14:paraId="6B3F1C74" w14:textId="77777777" w:rsidR="00C61000" w:rsidRPr="0064742B" w:rsidRDefault="00C61000" w:rsidP="00C61000">
            <w:pPr>
              <w:rPr>
                <w:sz w:val="20"/>
                <w:lang w:val="en-US"/>
              </w:rPr>
            </w:pPr>
            <w:r w:rsidRPr="0064742B">
              <w:rPr>
                <w:sz w:val="20"/>
                <w:lang w:val="en-US"/>
              </w:rPr>
              <w:t>Germany</w:t>
            </w:r>
          </w:p>
          <w:p w14:paraId="6F33716B" w14:textId="77777777" w:rsidR="00C61000" w:rsidRPr="0064742B" w:rsidRDefault="00C61000" w:rsidP="00C61000">
            <w:pPr>
              <w:rPr>
                <w:sz w:val="20"/>
                <w:lang w:val="en-US"/>
              </w:rPr>
            </w:pPr>
            <w:r w:rsidRPr="0064742B">
              <w:rPr>
                <w:sz w:val="20"/>
                <w:lang w:val="en-US"/>
              </w:rPr>
              <w:t>Tel.: +49 4102/6688-196</w:t>
            </w:r>
          </w:p>
          <w:p w14:paraId="239309A3" w14:textId="77777777" w:rsidR="00C61000" w:rsidRPr="0064742B" w:rsidRDefault="00C61000" w:rsidP="00C61000">
            <w:pPr>
              <w:rPr>
                <w:sz w:val="20"/>
                <w:lang w:val="en-US"/>
              </w:rPr>
            </w:pPr>
            <w:r w:rsidRPr="0064742B">
              <w:rPr>
                <w:sz w:val="20"/>
                <w:lang w:val="en-US"/>
              </w:rPr>
              <w:t>Fax: +49 4102/6688-10</w:t>
            </w:r>
          </w:p>
          <w:p w14:paraId="5AE57E1E" w14:textId="77777777" w:rsidR="00C61000" w:rsidRPr="0064742B" w:rsidRDefault="000027FD" w:rsidP="00C61000">
            <w:pPr>
              <w:rPr>
                <w:sz w:val="20"/>
                <w:lang w:val="en-US"/>
              </w:rPr>
            </w:pPr>
            <w:hyperlink r:id="rId9" w:history="1">
              <w:r w:rsidR="00C61000" w:rsidRPr="0064742B">
                <w:rPr>
                  <w:rStyle w:val="Hyperlink"/>
                  <w:sz w:val="20"/>
                  <w:lang w:val="en-US"/>
                </w:rPr>
                <w:t>jean-philippe.roman@alliedvisiontec.com</w:t>
              </w:r>
            </w:hyperlink>
            <w:r w:rsidR="00C61000" w:rsidRPr="0064742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2DED389D" w14:textId="77777777" w:rsidR="00C61000" w:rsidRDefault="00C61000" w:rsidP="00C61000">
            <w:pPr>
              <w:rPr>
                <w:sz w:val="20"/>
                <w:lang w:val="en-US"/>
              </w:rPr>
            </w:pPr>
            <w:r w:rsidRPr="00EB02A3">
              <w:rPr>
                <w:sz w:val="20"/>
                <w:lang w:val="en-US"/>
              </w:rPr>
              <w:t>Francis Obidimalor</w:t>
            </w:r>
          </w:p>
          <w:p w14:paraId="00A1A579" w14:textId="77777777" w:rsidR="00C61000" w:rsidRPr="00EB02A3" w:rsidRDefault="00C61000" w:rsidP="00C61000">
            <w:pPr>
              <w:rPr>
                <w:sz w:val="20"/>
                <w:lang w:val="en-US"/>
              </w:rPr>
            </w:pPr>
            <w:r w:rsidRPr="00EB02A3">
              <w:rPr>
                <w:sz w:val="20"/>
                <w:lang w:val="en-US"/>
              </w:rPr>
              <w:t>Allied Vision Technologies Inc.</w:t>
            </w:r>
          </w:p>
          <w:p w14:paraId="5455BC8B" w14:textId="77777777" w:rsidR="00C61000" w:rsidRPr="00EB02A3" w:rsidRDefault="00C61000" w:rsidP="00C61000">
            <w:pPr>
              <w:rPr>
                <w:sz w:val="20"/>
                <w:lang w:val="en-US"/>
              </w:rPr>
            </w:pPr>
            <w:r w:rsidRPr="00EB02A3">
              <w:rPr>
                <w:sz w:val="20"/>
                <w:lang w:val="en-US"/>
              </w:rPr>
              <w:t>102 Pickering Way - Suite 502</w:t>
            </w:r>
            <w:r w:rsidRPr="00EB02A3">
              <w:rPr>
                <w:sz w:val="20"/>
                <w:lang w:val="en-US"/>
              </w:rPr>
              <w:br/>
              <w:t>Exton, PA 19341</w:t>
            </w:r>
            <w:r w:rsidRPr="00EB02A3">
              <w:rPr>
                <w:sz w:val="20"/>
                <w:lang w:val="en-US"/>
              </w:rPr>
              <w:br/>
              <w:t>USA</w:t>
            </w:r>
          </w:p>
          <w:p w14:paraId="782EF311" w14:textId="77777777" w:rsidR="00C61000" w:rsidRPr="00EB02A3" w:rsidRDefault="00C61000" w:rsidP="00C61000">
            <w:pPr>
              <w:rPr>
                <w:sz w:val="20"/>
                <w:lang w:val="en-US"/>
              </w:rPr>
            </w:pPr>
            <w:r w:rsidRPr="00EB02A3">
              <w:rPr>
                <w:sz w:val="20"/>
                <w:lang w:val="en-US"/>
              </w:rPr>
              <w:t>Tel:  +1-484-881-3398</w:t>
            </w:r>
          </w:p>
          <w:p w14:paraId="3C2FBEEC" w14:textId="77777777" w:rsidR="00C61000" w:rsidRPr="00EB02A3" w:rsidRDefault="00C61000" w:rsidP="00C61000">
            <w:pPr>
              <w:rPr>
                <w:sz w:val="20"/>
                <w:lang w:val="en-US"/>
              </w:rPr>
            </w:pPr>
            <w:r w:rsidRPr="00EB02A3">
              <w:rPr>
                <w:sz w:val="20"/>
                <w:lang w:val="en-US"/>
              </w:rPr>
              <w:t>Fax: +1 978-225-2029</w:t>
            </w:r>
          </w:p>
          <w:p w14:paraId="38C6F29D" w14:textId="0EBC455F" w:rsidR="00C61000" w:rsidRPr="0064742B" w:rsidRDefault="000027FD" w:rsidP="00C61000">
            <w:pPr>
              <w:rPr>
                <w:sz w:val="20"/>
                <w:lang w:val="en-US"/>
              </w:rPr>
            </w:pPr>
            <w:hyperlink r:id="rId10" w:history="1">
              <w:r w:rsidR="00C61000" w:rsidRPr="00D02626">
                <w:rPr>
                  <w:rStyle w:val="Hyperlink"/>
                  <w:sz w:val="20"/>
                  <w:lang w:val="en-US"/>
                </w:rPr>
                <w:t>francis.obidimalor@alliedvision.com</w:t>
              </w:r>
            </w:hyperlink>
          </w:p>
        </w:tc>
        <w:tc>
          <w:tcPr>
            <w:tcW w:w="4606" w:type="dxa"/>
          </w:tcPr>
          <w:p w14:paraId="31241ED0" w14:textId="05F23AD0" w:rsidR="00C61000" w:rsidRPr="0064742B" w:rsidRDefault="00C61000" w:rsidP="00C61000">
            <w:pPr>
              <w:rPr>
                <w:sz w:val="20"/>
                <w:lang w:val="en-US"/>
              </w:rPr>
            </w:pPr>
          </w:p>
        </w:tc>
      </w:tr>
    </w:tbl>
    <w:p w14:paraId="242BA229" w14:textId="77777777" w:rsidR="00BB3CD0" w:rsidRPr="0064742B" w:rsidRDefault="00BB3CD0" w:rsidP="00BB3CD0">
      <w:pPr>
        <w:spacing w:line="240" w:lineRule="auto"/>
        <w:rPr>
          <w:sz w:val="20"/>
          <w:lang w:val="en-US"/>
        </w:rPr>
      </w:pPr>
      <w:r w:rsidRPr="0064742B">
        <w:rPr>
          <w:sz w:val="20"/>
          <w:lang w:val="en-US"/>
        </w:rPr>
        <w:t xml:space="preserve"> </w:t>
      </w:r>
    </w:p>
    <w:sectPr w:rsidR="00BB3CD0" w:rsidRPr="0064742B" w:rsidSect="00CE0C41">
      <w:head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12CE" w14:textId="77777777" w:rsidR="00712A4C" w:rsidRDefault="00712A4C" w:rsidP="007457DE">
      <w:pPr>
        <w:spacing w:after="0" w:line="240" w:lineRule="auto"/>
      </w:pPr>
      <w:r>
        <w:separator/>
      </w:r>
    </w:p>
  </w:endnote>
  <w:endnote w:type="continuationSeparator" w:id="0">
    <w:p w14:paraId="58270540" w14:textId="77777777" w:rsidR="00712A4C" w:rsidRDefault="00712A4C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4D32" w14:textId="77777777" w:rsidR="00712A4C" w:rsidRDefault="00712A4C" w:rsidP="007457DE">
      <w:pPr>
        <w:spacing w:after="0" w:line="240" w:lineRule="auto"/>
      </w:pPr>
      <w:r>
        <w:separator/>
      </w:r>
    </w:p>
  </w:footnote>
  <w:footnote w:type="continuationSeparator" w:id="0">
    <w:p w14:paraId="2417B1E6" w14:textId="77777777" w:rsidR="00712A4C" w:rsidRDefault="00712A4C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0027FD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9edbe04-4ccc-4c31-9528-7e9dc48025c6}"/>
  </w:docVars>
  <w:rsids>
    <w:rsidRoot w:val="007457DE"/>
    <w:rsid w:val="000027FD"/>
    <w:rsid w:val="00020824"/>
    <w:rsid w:val="000701E5"/>
    <w:rsid w:val="00075BF4"/>
    <w:rsid w:val="000A0F4F"/>
    <w:rsid w:val="000C1691"/>
    <w:rsid w:val="000F5430"/>
    <w:rsid w:val="00134CD3"/>
    <w:rsid w:val="001E3516"/>
    <w:rsid w:val="00205BBD"/>
    <w:rsid w:val="00296A39"/>
    <w:rsid w:val="002A140F"/>
    <w:rsid w:val="002A7FEA"/>
    <w:rsid w:val="002D2ACD"/>
    <w:rsid w:val="003B6528"/>
    <w:rsid w:val="003B6A59"/>
    <w:rsid w:val="003F0DA6"/>
    <w:rsid w:val="00413C26"/>
    <w:rsid w:val="004513EC"/>
    <w:rsid w:val="0045393E"/>
    <w:rsid w:val="00464463"/>
    <w:rsid w:val="0049087E"/>
    <w:rsid w:val="004C0C7E"/>
    <w:rsid w:val="004F6456"/>
    <w:rsid w:val="005062D3"/>
    <w:rsid w:val="005C306C"/>
    <w:rsid w:val="005C4298"/>
    <w:rsid w:val="005E108B"/>
    <w:rsid w:val="005E1E98"/>
    <w:rsid w:val="006170AC"/>
    <w:rsid w:val="0063294D"/>
    <w:rsid w:val="0064742B"/>
    <w:rsid w:val="00667CB5"/>
    <w:rsid w:val="00693C13"/>
    <w:rsid w:val="006B107F"/>
    <w:rsid w:val="006B2395"/>
    <w:rsid w:val="006D002C"/>
    <w:rsid w:val="006D3ACE"/>
    <w:rsid w:val="006E3995"/>
    <w:rsid w:val="006E71D3"/>
    <w:rsid w:val="006F0618"/>
    <w:rsid w:val="00712A4C"/>
    <w:rsid w:val="00735A3E"/>
    <w:rsid w:val="0074332A"/>
    <w:rsid w:val="007457DE"/>
    <w:rsid w:val="00762B94"/>
    <w:rsid w:val="007B38CC"/>
    <w:rsid w:val="007C68F8"/>
    <w:rsid w:val="008240B7"/>
    <w:rsid w:val="008D58C9"/>
    <w:rsid w:val="008F154A"/>
    <w:rsid w:val="008F43FB"/>
    <w:rsid w:val="009468E3"/>
    <w:rsid w:val="00964B59"/>
    <w:rsid w:val="009760D4"/>
    <w:rsid w:val="009D503D"/>
    <w:rsid w:val="009F4DFE"/>
    <w:rsid w:val="009F6F44"/>
    <w:rsid w:val="00A66A37"/>
    <w:rsid w:val="00A7340C"/>
    <w:rsid w:val="00A92173"/>
    <w:rsid w:val="00AA2C74"/>
    <w:rsid w:val="00AC16BC"/>
    <w:rsid w:val="00AD3558"/>
    <w:rsid w:val="00AD5148"/>
    <w:rsid w:val="00B30BC6"/>
    <w:rsid w:val="00B32D55"/>
    <w:rsid w:val="00B60E06"/>
    <w:rsid w:val="00BB3CD0"/>
    <w:rsid w:val="00BC5567"/>
    <w:rsid w:val="00BE5342"/>
    <w:rsid w:val="00BE5C79"/>
    <w:rsid w:val="00BE74A8"/>
    <w:rsid w:val="00C456E1"/>
    <w:rsid w:val="00C574F3"/>
    <w:rsid w:val="00C61000"/>
    <w:rsid w:val="00C624E8"/>
    <w:rsid w:val="00C7791D"/>
    <w:rsid w:val="00C801C1"/>
    <w:rsid w:val="00CD4A28"/>
    <w:rsid w:val="00CE0C41"/>
    <w:rsid w:val="00D05CA1"/>
    <w:rsid w:val="00D22EA6"/>
    <w:rsid w:val="00D34272"/>
    <w:rsid w:val="00D87E83"/>
    <w:rsid w:val="00DB7A28"/>
    <w:rsid w:val="00E023E3"/>
    <w:rsid w:val="00EE7829"/>
    <w:rsid w:val="00F67662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3060EFB"/>
  <w15:docId w15:val="{08F83055-4860-491A-971D-B7BB30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edvisionte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lliedvisiont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edvisi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rancis.obidimalor@alliedvis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an-philippe.roman@alliedvision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Jean-Philippe Roman</dc:creator>
  <cp:lastModifiedBy>Jean-Philippe Roman</cp:lastModifiedBy>
  <cp:revision>5</cp:revision>
  <cp:lastPrinted>2014-10-24T14:23:00Z</cp:lastPrinted>
  <dcterms:created xsi:type="dcterms:W3CDTF">2015-02-10T13:01:00Z</dcterms:created>
  <dcterms:modified xsi:type="dcterms:W3CDTF">2015-02-11T09:46:00Z</dcterms:modified>
</cp:coreProperties>
</file>