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5EDC1970" w:rsidR="007457DE" w:rsidRPr="00851025" w:rsidRDefault="00FF44E0" w:rsidP="0013623D">
            <w:pPr>
              <w:jc w:val="right"/>
              <w:rPr>
                <w:rFonts w:cstheme="minorHAnsi"/>
                <w:b/>
                <w:sz w:val="24"/>
                <w:lang w:val="en-US"/>
              </w:rPr>
            </w:pPr>
            <w:r>
              <w:rPr>
                <w:rFonts w:cstheme="minorHAnsi"/>
                <w:b/>
                <w:sz w:val="24"/>
                <w:lang w:val="en-US"/>
              </w:rPr>
              <w:t>18</w:t>
            </w:r>
            <w:r w:rsidR="0008385C">
              <w:rPr>
                <w:rFonts w:cstheme="minorHAnsi"/>
                <w:b/>
                <w:sz w:val="24"/>
                <w:lang w:val="en-US"/>
              </w:rPr>
              <w:t xml:space="preserve">. Mai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bl>
    <w:p w14:paraId="65C3BCD6" w14:textId="09F8B744" w:rsidR="003D4464" w:rsidRPr="00812A07" w:rsidRDefault="00FF44E0"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FF44E0">
        <w:rPr>
          <w:rFonts w:asciiTheme="minorHAnsi" w:eastAsiaTheme="minorHAnsi" w:hAnsiTheme="minorHAnsi" w:cstheme="minorHAnsi"/>
          <w:color w:val="auto"/>
          <w:sz w:val="44"/>
          <w:szCs w:val="44"/>
          <w:bdr w:val="none" w:sz="0" w:space="0" w:color="auto"/>
          <w:lang w:val="de-DE"/>
        </w:rPr>
        <w:t>Allied Vision bringt leistungsstarke Alvium 1800 USB-Kameras mit bis zu 24,6 MP Auflösung raus</w:t>
      </w:r>
    </w:p>
    <w:p w14:paraId="62D25D5F" w14:textId="77777777" w:rsidR="00FF44E0" w:rsidRDefault="00FF44E0" w:rsidP="00812A07">
      <w:pPr>
        <w:pStyle w:val="bodytext"/>
        <w:spacing w:beforeAutospacing="1" w:afterAutospacing="1" w:line="360" w:lineRule="auto"/>
        <w:rPr>
          <w:rFonts w:asciiTheme="minorHAnsi" w:hAnsiTheme="minorHAnsi" w:cstheme="minorHAnsi"/>
          <w:sz w:val="30"/>
          <w:szCs w:val="30"/>
          <w:lang w:val="de-DE"/>
        </w:rPr>
      </w:pPr>
      <w:r w:rsidRPr="00FF44E0">
        <w:rPr>
          <w:rFonts w:asciiTheme="minorHAnsi" w:hAnsiTheme="minorHAnsi" w:cstheme="minorHAnsi"/>
          <w:sz w:val="30"/>
          <w:szCs w:val="30"/>
          <w:lang w:val="de-DE"/>
        </w:rPr>
        <w:t xml:space="preserve">Sony IMX-Sensoren der 4. Generation IMX540, IMX541 und IMX542 jetzt in Allied </w:t>
      </w:r>
      <w:proofErr w:type="spellStart"/>
      <w:r w:rsidRPr="00FF44E0">
        <w:rPr>
          <w:rFonts w:asciiTheme="minorHAnsi" w:hAnsiTheme="minorHAnsi" w:cstheme="minorHAnsi"/>
          <w:sz w:val="30"/>
          <w:szCs w:val="30"/>
          <w:lang w:val="de-DE"/>
        </w:rPr>
        <w:t>Visions</w:t>
      </w:r>
      <w:proofErr w:type="spellEnd"/>
      <w:r w:rsidRPr="00FF44E0">
        <w:rPr>
          <w:rFonts w:asciiTheme="minorHAnsi" w:hAnsiTheme="minorHAnsi" w:cstheme="minorHAnsi"/>
          <w:sz w:val="30"/>
          <w:szCs w:val="30"/>
          <w:lang w:val="de-DE"/>
        </w:rPr>
        <w:t xml:space="preserve"> Alvium 1800 USB-Kameraserie verfügbar </w:t>
      </w:r>
    </w:p>
    <w:p w14:paraId="4A65F012" w14:textId="4EB8F323" w:rsidR="00FF44E0" w:rsidRPr="00FF44E0" w:rsidRDefault="00D9079E" w:rsidP="00FF44E0">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FF44E0">
        <w:rPr>
          <w:rFonts w:asciiTheme="minorHAnsi" w:eastAsia="Times New Roman" w:hAnsiTheme="minorHAnsi" w:cstheme="minorHAnsi"/>
          <w:i/>
          <w:sz w:val="22"/>
          <w:szCs w:val="22"/>
          <w:lang w:val="de-DE"/>
        </w:rPr>
        <w:t>18</w:t>
      </w:r>
      <w:r w:rsidR="00270860">
        <w:rPr>
          <w:rFonts w:asciiTheme="minorHAnsi" w:eastAsia="Times New Roman" w:hAnsiTheme="minorHAnsi" w:cstheme="minorHAnsi"/>
          <w:i/>
          <w:sz w:val="22"/>
          <w:szCs w:val="22"/>
          <w:lang w:val="de-DE"/>
        </w:rPr>
        <w:t>. Mai</w:t>
      </w:r>
      <w:r w:rsidR="00455D84" w:rsidRPr="00812A07">
        <w:rPr>
          <w:rFonts w:asciiTheme="minorHAnsi" w:eastAsia="Times New Roman" w:hAnsiTheme="minorHAnsi" w:cstheme="minorHAnsi"/>
          <w:i/>
          <w:sz w:val="22"/>
          <w:szCs w:val="22"/>
          <w:lang w:val="de-DE"/>
        </w:rPr>
        <w:t xml:space="preserve"> 2021</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FF44E0" w:rsidRPr="00FF44E0">
        <w:rPr>
          <w:rFonts w:asciiTheme="minorHAnsi" w:eastAsia="Times New Roman" w:hAnsiTheme="minorHAnsi" w:cstheme="minorHAnsi"/>
          <w:sz w:val="22"/>
          <w:szCs w:val="22"/>
          <w:lang w:val="de-DE"/>
        </w:rPr>
        <w:t xml:space="preserve">Mit Alvium 1800 U-2460, Alvium 1800 U-2040 und Alvium 1800 U-1620 bereichert Allied Vision seine Alvium Kameraserie um drei leistungsstarke </w:t>
      </w:r>
      <w:r w:rsidR="00FF44E0">
        <w:rPr>
          <w:rFonts w:asciiTheme="minorHAnsi" w:eastAsia="Times New Roman" w:hAnsiTheme="minorHAnsi" w:cstheme="minorHAnsi"/>
          <w:sz w:val="22"/>
          <w:szCs w:val="22"/>
          <w:lang w:val="de-DE"/>
        </w:rPr>
        <w:t xml:space="preserve">Kameras mit </w:t>
      </w:r>
      <w:r w:rsidR="00FF44E0" w:rsidRPr="00FF44E0">
        <w:rPr>
          <w:rFonts w:asciiTheme="minorHAnsi" w:eastAsia="Times New Roman" w:hAnsiTheme="minorHAnsi" w:cstheme="minorHAnsi"/>
          <w:sz w:val="22"/>
          <w:szCs w:val="22"/>
          <w:lang w:val="de-DE"/>
        </w:rPr>
        <w:t>Sony IMX rückwärtig bel</w:t>
      </w:r>
      <w:r w:rsidR="00A86611">
        <w:rPr>
          <w:rFonts w:asciiTheme="minorHAnsi" w:eastAsia="Times New Roman" w:hAnsiTheme="minorHAnsi" w:cstheme="minorHAnsi"/>
          <w:sz w:val="22"/>
          <w:szCs w:val="22"/>
          <w:lang w:val="de-DE"/>
        </w:rPr>
        <w:t>i</w:t>
      </w:r>
      <w:r w:rsidR="00FF44E0" w:rsidRPr="00FF44E0">
        <w:rPr>
          <w:rFonts w:asciiTheme="minorHAnsi" w:eastAsia="Times New Roman" w:hAnsiTheme="minorHAnsi" w:cstheme="minorHAnsi"/>
          <w:sz w:val="22"/>
          <w:szCs w:val="22"/>
          <w:lang w:val="de-DE"/>
        </w:rPr>
        <w:t>chtete</w:t>
      </w:r>
      <w:r w:rsidR="00A86611">
        <w:rPr>
          <w:rFonts w:asciiTheme="minorHAnsi" w:eastAsia="Times New Roman" w:hAnsiTheme="minorHAnsi" w:cstheme="minorHAnsi"/>
          <w:sz w:val="22"/>
          <w:szCs w:val="22"/>
          <w:lang w:val="de-DE"/>
        </w:rPr>
        <w:t>n</w:t>
      </w:r>
      <w:r w:rsidR="00FF44E0" w:rsidRPr="00FF44E0">
        <w:rPr>
          <w:rFonts w:asciiTheme="minorHAnsi" w:eastAsia="Times New Roman" w:hAnsiTheme="minorHAnsi" w:cstheme="minorHAnsi"/>
          <w:sz w:val="22"/>
          <w:szCs w:val="22"/>
          <w:lang w:val="de-DE"/>
        </w:rPr>
        <w:t xml:space="preserve"> CMOS-Sensoren der vierten Generation mit </w:t>
      </w:r>
      <w:proofErr w:type="spellStart"/>
      <w:r w:rsidR="00FF44E0" w:rsidRPr="00FF44E0">
        <w:rPr>
          <w:rFonts w:asciiTheme="minorHAnsi" w:eastAsia="Times New Roman" w:hAnsiTheme="minorHAnsi" w:cstheme="minorHAnsi"/>
          <w:sz w:val="22"/>
          <w:szCs w:val="22"/>
          <w:lang w:val="de-DE"/>
        </w:rPr>
        <w:t>Pregius</w:t>
      </w:r>
      <w:proofErr w:type="spellEnd"/>
      <w:r w:rsidR="00FF44E0" w:rsidRPr="00FF44E0">
        <w:rPr>
          <w:rFonts w:asciiTheme="minorHAnsi" w:eastAsia="Times New Roman" w:hAnsiTheme="minorHAnsi" w:cstheme="minorHAnsi"/>
          <w:sz w:val="22"/>
          <w:szCs w:val="22"/>
          <w:lang w:val="de-DE"/>
        </w:rPr>
        <w:t xml:space="preserve"> S Global </w:t>
      </w:r>
      <w:proofErr w:type="spellStart"/>
      <w:r w:rsidR="00FF44E0" w:rsidRPr="00FF44E0">
        <w:rPr>
          <w:rFonts w:asciiTheme="minorHAnsi" w:eastAsia="Times New Roman" w:hAnsiTheme="minorHAnsi" w:cstheme="minorHAnsi"/>
          <w:sz w:val="22"/>
          <w:szCs w:val="22"/>
          <w:lang w:val="de-DE"/>
        </w:rPr>
        <w:t>Shutter</w:t>
      </w:r>
      <w:proofErr w:type="spellEnd"/>
      <w:r w:rsidR="00FF44E0" w:rsidRPr="00FF44E0">
        <w:rPr>
          <w:rFonts w:asciiTheme="minorHAnsi" w:eastAsia="Times New Roman" w:hAnsiTheme="minorHAnsi" w:cstheme="minorHAnsi"/>
          <w:sz w:val="22"/>
          <w:szCs w:val="22"/>
          <w:lang w:val="de-DE"/>
        </w:rPr>
        <w:t xml:space="preserve"> Technologie. Die Alvium 1800 USB-Kameras verbinden ein kompaktes </w:t>
      </w:r>
      <w:r w:rsidR="00A86611">
        <w:rPr>
          <w:rFonts w:asciiTheme="minorHAnsi" w:eastAsia="Times New Roman" w:hAnsiTheme="minorHAnsi" w:cstheme="minorHAnsi"/>
          <w:sz w:val="22"/>
          <w:szCs w:val="22"/>
          <w:lang w:val="de-DE"/>
        </w:rPr>
        <w:t>Sugar-</w:t>
      </w:r>
      <w:r w:rsidR="00FF44E0" w:rsidRPr="00FF44E0">
        <w:rPr>
          <w:rFonts w:asciiTheme="minorHAnsi" w:eastAsia="Times New Roman" w:hAnsiTheme="minorHAnsi" w:cstheme="minorHAnsi"/>
          <w:sz w:val="22"/>
          <w:szCs w:val="22"/>
          <w:lang w:val="de-DE"/>
        </w:rPr>
        <w:t>Cube-Format mit großen hochauflösenden Sensoren und bieten so die höchstmögliche Auflösung in einem so kleinen Gehäuse.</w:t>
      </w:r>
    </w:p>
    <w:p w14:paraId="71CB3DFD" w14:textId="5B5A2ED6" w:rsidR="009A0327" w:rsidRPr="009A0327" w:rsidRDefault="00812A07" w:rsidP="009A0327">
      <w:pPr>
        <w:pStyle w:val="bodytext"/>
        <w:spacing w:beforeAutospacing="1" w:after="120" w:line="360" w:lineRule="auto"/>
        <w:rPr>
          <w:rFonts w:asciiTheme="minorHAnsi" w:eastAsia="Times New Roman" w:hAnsiTheme="minorHAnsi" w:cstheme="minorHAnsi"/>
          <w:sz w:val="22"/>
          <w:szCs w:val="22"/>
          <w:lang w:val="de-DE"/>
        </w:rPr>
      </w:pPr>
      <w:r w:rsidRPr="00270860">
        <w:rPr>
          <w:rFonts w:asciiTheme="minorHAnsi" w:eastAsia="Times New Roman" w:hAnsiTheme="minorHAnsi" w:cstheme="minorHAnsi"/>
          <w:b/>
          <w:bCs/>
          <w:sz w:val="22"/>
          <w:szCs w:val="22"/>
          <w:lang w:val="de-DE"/>
        </w:rPr>
        <w:t xml:space="preserve">CSI-2 Kamera mit hochwertigen Sony-Sensoren </w:t>
      </w:r>
      <w:r w:rsidR="00D35986" w:rsidRPr="00270860">
        <w:rPr>
          <w:rFonts w:asciiTheme="minorHAnsi" w:eastAsia="Times New Roman" w:hAnsiTheme="minorHAnsi" w:cstheme="minorHAnsi"/>
          <w:b/>
          <w:bCs/>
          <w:sz w:val="22"/>
          <w:szCs w:val="22"/>
          <w:lang w:val="de-DE"/>
        </w:rPr>
        <w:br/>
      </w:r>
      <w:r w:rsidR="005E5E0D" w:rsidRPr="005E5E0D">
        <w:rPr>
          <w:rFonts w:asciiTheme="minorHAnsi" w:eastAsia="Times New Roman" w:hAnsiTheme="minorHAnsi" w:cstheme="minorHAnsi"/>
          <w:sz w:val="22"/>
          <w:szCs w:val="22"/>
          <w:lang w:val="de-DE"/>
        </w:rPr>
        <w:t xml:space="preserve">Die </w:t>
      </w:r>
      <w:r w:rsidR="005E5E0D" w:rsidRPr="009A0327">
        <w:rPr>
          <w:rFonts w:asciiTheme="minorHAnsi" w:eastAsia="Times New Roman" w:hAnsiTheme="minorHAnsi" w:cstheme="minorHAnsi"/>
          <w:b/>
          <w:bCs/>
          <w:sz w:val="22"/>
          <w:szCs w:val="22"/>
          <w:lang w:val="de-DE"/>
        </w:rPr>
        <w:t>Alvium 1800 C/U-2460</w:t>
      </w:r>
      <w:r w:rsidR="005E5E0D" w:rsidRPr="005E5E0D">
        <w:rPr>
          <w:rFonts w:asciiTheme="minorHAnsi" w:eastAsia="Times New Roman" w:hAnsiTheme="minorHAnsi" w:cstheme="minorHAnsi"/>
          <w:sz w:val="22"/>
          <w:szCs w:val="22"/>
          <w:lang w:val="de-DE"/>
        </w:rPr>
        <w:t xml:space="preserve"> ist sowohl mit USB3- als auch mit MIPI CSI-2-Schnittstelle erhältlich und liefert dank des hochauflösenden Sensors </w:t>
      </w:r>
      <w:r w:rsidR="005E5E0D" w:rsidRPr="00423F44">
        <w:rPr>
          <w:rFonts w:asciiTheme="minorHAnsi" w:eastAsia="Times New Roman" w:hAnsiTheme="minorHAnsi" w:cstheme="minorHAnsi"/>
          <w:b/>
          <w:bCs/>
          <w:sz w:val="22"/>
          <w:szCs w:val="22"/>
          <w:lang w:val="de-DE"/>
        </w:rPr>
        <w:t>IMX540 von</w:t>
      </w:r>
      <w:r w:rsidR="005E5E0D" w:rsidRPr="005E5E0D">
        <w:rPr>
          <w:rFonts w:asciiTheme="minorHAnsi" w:eastAsia="Times New Roman" w:hAnsiTheme="minorHAnsi" w:cstheme="minorHAnsi"/>
          <w:sz w:val="22"/>
          <w:szCs w:val="22"/>
          <w:lang w:val="de-DE"/>
        </w:rPr>
        <w:t xml:space="preserve"> Sony Bilder mit einer Auflösung von 24,6 Megapixeln. </w:t>
      </w:r>
      <w:r w:rsidR="005E5E0D" w:rsidRPr="009A0327">
        <w:rPr>
          <w:rFonts w:asciiTheme="minorHAnsi" w:eastAsia="Times New Roman" w:hAnsiTheme="minorHAnsi" w:cstheme="minorHAnsi"/>
          <w:b/>
          <w:bCs/>
          <w:sz w:val="22"/>
          <w:szCs w:val="22"/>
          <w:lang w:val="de-DE"/>
        </w:rPr>
        <w:t>Alvium 1800 U-2040</w:t>
      </w:r>
      <w:r w:rsidR="005E5E0D" w:rsidRPr="005E5E0D">
        <w:rPr>
          <w:rFonts w:asciiTheme="minorHAnsi" w:eastAsia="Times New Roman" w:hAnsiTheme="minorHAnsi" w:cstheme="minorHAnsi"/>
          <w:sz w:val="22"/>
          <w:szCs w:val="22"/>
          <w:lang w:val="de-DE"/>
        </w:rPr>
        <w:t xml:space="preserve"> ist das erste Modell der Alvium USB3-Kameraserie mit einem quadratischen Sensor. Sie vereint ein quadratisches Sensorformat mit einem C-Mount in einem Sugar-Cube-Gehäuse und ist damit eine ideale Wahl für Mikroskopie-Anwendungen. Sie verfügt über den 20,4 Megapixel Sony </w:t>
      </w:r>
      <w:r w:rsidR="005E5E0D" w:rsidRPr="00423F44">
        <w:rPr>
          <w:rFonts w:asciiTheme="minorHAnsi" w:eastAsia="Times New Roman" w:hAnsiTheme="minorHAnsi" w:cstheme="minorHAnsi"/>
          <w:b/>
          <w:bCs/>
          <w:sz w:val="22"/>
          <w:szCs w:val="22"/>
          <w:lang w:val="de-DE"/>
        </w:rPr>
        <w:t>IMX541</w:t>
      </w:r>
      <w:r w:rsidR="005E5E0D" w:rsidRPr="005E5E0D">
        <w:rPr>
          <w:rFonts w:asciiTheme="minorHAnsi" w:eastAsia="Times New Roman" w:hAnsiTheme="minorHAnsi" w:cstheme="minorHAnsi"/>
          <w:sz w:val="22"/>
          <w:szCs w:val="22"/>
          <w:lang w:val="de-DE"/>
        </w:rPr>
        <w:t xml:space="preserve"> Sensor, der eine Bildrate von 17 </w:t>
      </w:r>
      <w:proofErr w:type="spellStart"/>
      <w:r w:rsidR="005E5E0D" w:rsidRPr="005E5E0D">
        <w:rPr>
          <w:rFonts w:asciiTheme="minorHAnsi" w:eastAsia="Times New Roman" w:hAnsiTheme="minorHAnsi" w:cstheme="minorHAnsi"/>
          <w:sz w:val="22"/>
          <w:szCs w:val="22"/>
          <w:lang w:val="de-DE"/>
        </w:rPr>
        <w:t>fps</w:t>
      </w:r>
      <w:proofErr w:type="spellEnd"/>
      <w:r w:rsidR="005E5E0D" w:rsidRPr="005E5E0D">
        <w:rPr>
          <w:rFonts w:asciiTheme="minorHAnsi" w:eastAsia="Times New Roman" w:hAnsiTheme="minorHAnsi" w:cstheme="minorHAnsi"/>
          <w:sz w:val="22"/>
          <w:szCs w:val="22"/>
          <w:lang w:val="de-DE"/>
        </w:rPr>
        <w:t xml:space="preserve"> ermöglicht. Die </w:t>
      </w:r>
      <w:r w:rsidR="005E5E0D" w:rsidRPr="009A0327">
        <w:rPr>
          <w:rFonts w:asciiTheme="minorHAnsi" w:eastAsia="Times New Roman" w:hAnsiTheme="minorHAnsi" w:cstheme="minorHAnsi"/>
          <w:b/>
          <w:bCs/>
          <w:sz w:val="22"/>
          <w:szCs w:val="22"/>
          <w:lang w:val="de-DE"/>
        </w:rPr>
        <w:t>Alvium 1800 U-1620</w:t>
      </w:r>
      <w:r w:rsidR="005E5E0D" w:rsidRPr="005E5E0D">
        <w:rPr>
          <w:rFonts w:asciiTheme="minorHAnsi" w:eastAsia="Times New Roman" w:hAnsiTheme="minorHAnsi" w:cstheme="minorHAnsi"/>
          <w:sz w:val="22"/>
          <w:szCs w:val="22"/>
          <w:lang w:val="de-DE"/>
        </w:rPr>
        <w:t xml:space="preserve"> ist mit dem </w:t>
      </w:r>
      <w:r w:rsidR="005E5E0D" w:rsidRPr="00423F44">
        <w:rPr>
          <w:rFonts w:asciiTheme="minorHAnsi" w:eastAsia="Times New Roman" w:hAnsiTheme="minorHAnsi" w:cstheme="minorHAnsi"/>
          <w:b/>
          <w:bCs/>
          <w:sz w:val="22"/>
          <w:szCs w:val="22"/>
          <w:lang w:val="de-DE"/>
        </w:rPr>
        <w:t>IMX542-</w:t>
      </w:r>
      <w:r w:rsidR="005E5E0D" w:rsidRPr="005E5E0D">
        <w:rPr>
          <w:rFonts w:asciiTheme="minorHAnsi" w:eastAsia="Times New Roman" w:hAnsiTheme="minorHAnsi" w:cstheme="minorHAnsi"/>
          <w:sz w:val="22"/>
          <w:szCs w:val="22"/>
          <w:lang w:val="de-DE"/>
        </w:rPr>
        <w:t>Sensor mit</w:t>
      </w:r>
      <w:r w:rsidR="00941298">
        <w:rPr>
          <w:rFonts w:asciiTheme="minorHAnsi" w:eastAsia="Times New Roman" w:hAnsiTheme="minorHAnsi" w:cstheme="minorHAnsi"/>
          <w:sz w:val="22"/>
          <w:szCs w:val="22"/>
          <w:lang w:val="de-DE"/>
        </w:rPr>
        <w:t xml:space="preserve"> einem</w:t>
      </w:r>
      <w:r w:rsidR="005E5E0D" w:rsidRPr="005E5E0D">
        <w:rPr>
          <w:rFonts w:asciiTheme="minorHAnsi" w:eastAsia="Times New Roman" w:hAnsiTheme="minorHAnsi" w:cstheme="minorHAnsi"/>
          <w:sz w:val="22"/>
          <w:szCs w:val="22"/>
          <w:lang w:val="de-DE"/>
        </w:rPr>
        <w:t xml:space="preserve"> 16:9-Breitbildformat ausgestattet, der bei gleicher Größe fast die doppelte Auflösung des vergleichbaren Sony IMX-Sensors IMX265 der 2. Generation aufweist, was sie besonders für ITS-Anwendungen attraktiv macht, die hochauflösende Bilder erfordern.</w:t>
      </w:r>
      <w:r w:rsidR="009A0327">
        <w:rPr>
          <w:rFonts w:asciiTheme="minorHAnsi" w:eastAsia="Times New Roman" w:hAnsiTheme="minorHAnsi" w:cstheme="minorHAnsi"/>
          <w:sz w:val="22"/>
          <w:szCs w:val="22"/>
          <w:lang w:val="de-DE"/>
        </w:rPr>
        <w:br/>
      </w:r>
      <w:r w:rsidR="009A0327" w:rsidRPr="009A0327">
        <w:rPr>
          <w:rFonts w:asciiTheme="minorHAnsi" w:eastAsia="Times New Roman" w:hAnsiTheme="minorHAnsi" w:cstheme="minorHAnsi"/>
          <w:sz w:val="22"/>
          <w:szCs w:val="22"/>
          <w:lang w:val="de-DE"/>
        </w:rPr>
        <w:t xml:space="preserve">Die drei Sensoren verfügen über eine verbesserte rückseitig beleuchtete Pixelarchitektur, die Licht effektiver aufnehmen kann, was zu einer verbesserten Quanteneffizienz (QE) im Vergleich zu den IMX-Sensoren der zweiten und dritten Generation führt. Die hohe Quanteneffizienz, das geringere Ausleserauschen und die höhere räumliche Auflösung führen zu einer exzellenten Bildqualität mit </w:t>
      </w:r>
      <w:r w:rsidR="009A0327" w:rsidRPr="009A0327">
        <w:rPr>
          <w:rFonts w:asciiTheme="minorHAnsi" w:eastAsia="Times New Roman" w:hAnsiTheme="minorHAnsi" w:cstheme="minorHAnsi"/>
          <w:sz w:val="22"/>
          <w:szCs w:val="22"/>
          <w:lang w:val="de-DE"/>
        </w:rPr>
        <w:lastRenderedPageBreak/>
        <w:t>hohem Dynamikbereich. Aufgrund der verringerten Pixelgröße von 2,74</w:t>
      </w:r>
      <w:r w:rsidR="009A0327">
        <w:rPr>
          <w:rFonts w:asciiTheme="minorHAnsi" w:eastAsia="Times New Roman" w:hAnsiTheme="minorHAnsi" w:cstheme="minorHAnsi"/>
          <w:sz w:val="22"/>
          <w:szCs w:val="22"/>
          <w:lang w:val="de-DE"/>
        </w:rPr>
        <w:t xml:space="preserve"> </w:t>
      </w:r>
      <w:r w:rsidR="009A0327" w:rsidRPr="009A0327">
        <w:rPr>
          <w:rFonts w:asciiTheme="minorHAnsi" w:eastAsia="Times New Roman" w:hAnsiTheme="minorHAnsi" w:cstheme="minorHAnsi"/>
          <w:sz w:val="22"/>
          <w:szCs w:val="22"/>
          <w:lang w:val="de-DE"/>
        </w:rPr>
        <w:t>µm sind höhere Pixeldichten (d.h. Auflösungen) bei</w:t>
      </w:r>
      <w:r w:rsidR="009A0327">
        <w:rPr>
          <w:rFonts w:asciiTheme="minorHAnsi" w:eastAsia="Times New Roman" w:hAnsiTheme="minorHAnsi" w:cstheme="minorHAnsi"/>
          <w:sz w:val="22"/>
          <w:szCs w:val="22"/>
          <w:lang w:val="de-DE"/>
        </w:rPr>
        <w:t>m</w:t>
      </w:r>
      <w:r w:rsidR="009A0327" w:rsidRPr="009A0327">
        <w:rPr>
          <w:rFonts w:asciiTheme="minorHAnsi" w:eastAsia="Times New Roman" w:hAnsiTheme="minorHAnsi" w:cstheme="minorHAnsi"/>
          <w:sz w:val="22"/>
          <w:szCs w:val="22"/>
          <w:lang w:val="de-DE"/>
        </w:rPr>
        <w:t xml:space="preserve"> gleiche</w:t>
      </w:r>
      <w:r w:rsidR="009A0327">
        <w:rPr>
          <w:rFonts w:asciiTheme="minorHAnsi" w:eastAsia="Times New Roman" w:hAnsiTheme="minorHAnsi" w:cstheme="minorHAnsi"/>
          <w:sz w:val="22"/>
          <w:szCs w:val="22"/>
          <w:lang w:val="de-DE"/>
        </w:rPr>
        <w:t xml:space="preserve">n </w:t>
      </w:r>
      <w:r w:rsidR="009A0327" w:rsidRPr="009A0327">
        <w:rPr>
          <w:rFonts w:asciiTheme="minorHAnsi" w:eastAsia="Times New Roman" w:hAnsiTheme="minorHAnsi" w:cstheme="minorHAnsi"/>
          <w:sz w:val="22"/>
          <w:szCs w:val="22"/>
          <w:lang w:val="de-DE"/>
        </w:rPr>
        <w:t>optische</w:t>
      </w:r>
      <w:r w:rsidR="009A0327">
        <w:rPr>
          <w:rFonts w:asciiTheme="minorHAnsi" w:eastAsia="Times New Roman" w:hAnsiTheme="minorHAnsi" w:cstheme="minorHAnsi"/>
          <w:sz w:val="22"/>
          <w:szCs w:val="22"/>
          <w:lang w:val="de-DE"/>
        </w:rPr>
        <w:t>n</w:t>
      </w:r>
      <w:r w:rsidR="009A0327" w:rsidRPr="009A0327">
        <w:rPr>
          <w:rFonts w:asciiTheme="minorHAnsi" w:eastAsia="Times New Roman" w:hAnsiTheme="minorHAnsi" w:cstheme="minorHAnsi"/>
          <w:sz w:val="22"/>
          <w:szCs w:val="22"/>
          <w:lang w:val="de-DE"/>
        </w:rPr>
        <w:t xml:space="preserve"> Format möglich. </w:t>
      </w:r>
    </w:p>
    <w:p w14:paraId="1D160CBF" w14:textId="3633E8D2" w:rsidR="009A0327" w:rsidRPr="00423F44" w:rsidRDefault="00941298" w:rsidP="009A0327">
      <w:pPr>
        <w:pStyle w:val="bodytext"/>
        <w:spacing w:beforeAutospacing="1" w:after="12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b/>
          <w:bCs/>
          <w:sz w:val="22"/>
          <w:szCs w:val="22"/>
          <w:lang w:val="de-DE"/>
        </w:rPr>
        <w:t>Nah-Infrarot</w:t>
      </w:r>
      <w:r w:rsidR="009A0327" w:rsidRPr="009A0327">
        <w:rPr>
          <w:rFonts w:asciiTheme="minorHAnsi" w:eastAsia="Times New Roman" w:hAnsiTheme="minorHAnsi" w:cstheme="minorHAnsi"/>
          <w:b/>
          <w:bCs/>
          <w:sz w:val="22"/>
          <w:szCs w:val="22"/>
          <w:lang w:val="de-DE"/>
        </w:rPr>
        <w:t>-optimierte Farbkamera</w:t>
      </w:r>
      <w:r w:rsidR="009A0327" w:rsidRPr="009A0327">
        <w:rPr>
          <w:rFonts w:asciiTheme="minorHAnsi" w:eastAsia="Times New Roman" w:hAnsiTheme="minorHAnsi" w:cstheme="minorHAnsi"/>
          <w:b/>
          <w:bCs/>
          <w:sz w:val="22"/>
          <w:szCs w:val="22"/>
          <w:lang w:val="de-DE"/>
        </w:rPr>
        <w:br/>
      </w:r>
      <w:r w:rsidR="009A0327" w:rsidRPr="009A0327">
        <w:rPr>
          <w:rFonts w:asciiTheme="minorHAnsi" w:eastAsia="Times New Roman" w:hAnsiTheme="minorHAnsi" w:cstheme="minorHAnsi"/>
          <w:sz w:val="22"/>
          <w:szCs w:val="22"/>
          <w:lang w:val="de-DE"/>
        </w:rPr>
        <w:t xml:space="preserve">Zusätzlich zu den drei Kameras mit Sony IMX-Sensoren der 4. Generation fügt Allied Vision der bestehenden monochromen Version die </w:t>
      </w:r>
      <w:r>
        <w:rPr>
          <w:rFonts w:asciiTheme="minorHAnsi" w:eastAsia="Times New Roman" w:hAnsiTheme="minorHAnsi" w:cstheme="minorHAnsi"/>
          <w:sz w:val="22"/>
          <w:szCs w:val="22"/>
          <w:lang w:val="de-DE"/>
        </w:rPr>
        <w:t xml:space="preserve">für Nah-Infrarot (NIR) </w:t>
      </w:r>
      <w:r w:rsidR="009A0327" w:rsidRPr="009A0327">
        <w:rPr>
          <w:rFonts w:asciiTheme="minorHAnsi" w:eastAsia="Times New Roman" w:hAnsiTheme="minorHAnsi" w:cstheme="minorHAnsi"/>
          <w:sz w:val="22"/>
          <w:szCs w:val="22"/>
          <w:lang w:val="de-DE"/>
        </w:rPr>
        <w:t>optimierte Alvium 1800 U-501c NIR als Farbkamera hinzu. Sie ist mit dem Rolling-</w:t>
      </w:r>
      <w:proofErr w:type="spellStart"/>
      <w:r w:rsidR="009A0327" w:rsidRPr="009A0327">
        <w:rPr>
          <w:rFonts w:asciiTheme="minorHAnsi" w:eastAsia="Times New Roman" w:hAnsiTheme="minorHAnsi" w:cstheme="minorHAnsi"/>
          <w:sz w:val="22"/>
          <w:szCs w:val="22"/>
          <w:lang w:val="de-DE"/>
        </w:rPr>
        <w:t>Shutter</w:t>
      </w:r>
      <w:proofErr w:type="spellEnd"/>
      <w:r w:rsidR="009A0327" w:rsidRPr="009A0327">
        <w:rPr>
          <w:rFonts w:asciiTheme="minorHAnsi" w:eastAsia="Times New Roman" w:hAnsiTheme="minorHAnsi" w:cstheme="minorHAnsi"/>
          <w:sz w:val="22"/>
          <w:szCs w:val="22"/>
          <w:lang w:val="de-DE"/>
        </w:rPr>
        <w:t xml:space="preserve">-Sensor AR0522 von </w:t>
      </w:r>
      <w:proofErr w:type="spellStart"/>
      <w:r w:rsidR="009A0327" w:rsidRPr="009A0327">
        <w:rPr>
          <w:rFonts w:asciiTheme="minorHAnsi" w:eastAsia="Times New Roman" w:hAnsiTheme="minorHAnsi" w:cstheme="minorHAnsi"/>
          <w:sz w:val="22"/>
          <w:szCs w:val="22"/>
          <w:lang w:val="de-DE"/>
        </w:rPr>
        <w:t>OnSemi</w:t>
      </w:r>
      <w:proofErr w:type="spellEnd"/>
      <w:r w:rsidR="009A0327" w:rsidRPr="009A0327">
        <w:rPr>
          <w:rFonts w:asciiTheme="minorHAnsi" w:eastAsia="Times New Roman" w:hAnsiTheme="minorHAnsi" w:cstheme="minorHAnsi"/>
          <w:sz w:val="22"/>
          <w:szCs w:val="22"/>
          <w:lang w:val="de-DE"/>
        </w:rPr>
        <w:t xml:space="preserve"> ausgestattet, der </w:t>
      </w:r>
      <w:r w:rsidR="009A0327" w:rsidRPr="00423F44">
        <w:rPr>
          <w:rFonts w:asciiTheme="minorHAnsi" w:eastAsia="Times New Roman" w:hAnsiTheme="minorHAnsi" w:cstheme="minorHAnsi"/>
          <w:sz w:val="22"/>
          <w:szCs w:val="22"/>
          <w:lang w:val="de-DE"/>
        </w:rPr>
        <w:t xml:space="preserve">eine besonders gute Leistung im NIR-Bereich des Spektrums (d.h. oberhalb von 750 </w:t>
      </w:r>
      <w:proofErr w:type="spellStart"/>
      <w:r w:rsidR="009A0327" w:rsidRPr="00423F44">
        <w:rPr>
          <w:rFonts w:asciiTheme="minorHAnsi" w:eastAsia="Times New Roman" w:hAnsiTheme="minorHAnsi" w:cstheme="minorHAnsi"/>
          <w:sz w:val="22"/>
          <w:szCs w:val="22"/>
          <w:lang w:val="de-DE"/>
        </w:rPr>
        <w:t>nm</w:t>
      </w:r>
      <w:proofErr w:type="spellEnd"/>
      <w:r w:rsidR="009A0327" w:rsidRPr="00423F44">
        <w:rPr>
          <w:rFonts w:asciiTheme="minorHAnsi" w:eastAsia="Times New Roman" w:hAnsiTheme="minorHAnsi" w:cstheme="minorHAnsi"/>
          <w:sz w:val="22"/>
          <w:szCs w:val="22"/>
          <w:lang w:val="de-DE"/>
        </w:rPr>
        <w:t xml:space="preserve"> Wellenlänge) aufweist. Die Kamera eignet sich daher sehr gut für den Einsatz bei schlechten Lichtverhältnissen (z. B. in der Dämmerung).</w:t>
      </w:r>
    </w:p>
    <w:p w14:paraId="4F015ED0" w14:textId="2FE5B982" w:rsidR="00681A67" w:rsidRPr="00423F44" w:rsidRDefault="009A0327" w:rsidP="00424DEB">
      <w:pPr>
        <w:pStyle w:val="bodytext"/>
        <w:spacing w:beforeAutospacing="1" w:after="120" w:line="360" w:lineRule="auto"/>
        <w:rPr>
          <w:rFonts w:asciiTheme="minorHAnsi" w:eastAsia="Times New Roman" w:hAnsiTheme="minorHAnsi" w:cstheme="minorHAnsi"/>
          <w:b/>
          <w:sz w:val="22"/>
          <w:szCs w:val="22"/>
          <w:lang w:val="de-DE"/>
        </w:rPr>
      </w:pPr>
      <w:r w:rsidRPr="00423F44">
        <w:rPr>
          <w:rFonts w:asciiTheme="minorHAnsi" w:eastAsia="Times New Roman" w:hAnsiTheme="minorHAnsi" w:cstheme="minorHAnsi"/>
          <w:b/>
          <w:sz w:val="22"/>
          <w:szCs w:val="22"/>
          <w:lang w:val="de-DE"/>
        </w:rPr>
        <w:t xml:space="preserve">Neue </w:t>
      </w:r>
      <w:r w:rsidR="00D35986" w:rsidRPr="00423F44">
        <w:rPr>
          <w:rFonts w:asciiTheme="minorHAnsi" w:eastAsia="Times New Roman" w:hAnsiTheme="minorHAnsi" w:cstheme="minorHAnsi"/>
          <w:b/>
          <w:sz w:val="22"/>
          <w:szCs w:val="22"/>
          <w:lang w:val="de-DE"/>
        </w:rPr>
        <w:t xml:space="preserve">Alvium 1800 </w:t>
      </w:r>
      <w:r w:rsidRPr="00423F44">
        <w:rPr>
          <w:rFonts w:asciiTheme="minorHAnsi" w:eastAsia="Times New Roman" w:hAnsiTheme="minorHAnsi" w:cstheme="minorHAnsi"/>
          <w:b/>
          <w:sz w:val="22"/>
          <w:szCs w:val="22"/>
          <w:lang w:val="de-DE"/>
        </w:rPr>
        <w:t>U Kameras</w:t>
      </w:r>
      <w:r w:rsidR="00681A67" w:rsidRPr="00423F44">
        <w:rPr>
          <w:rFonts w:asciiTheme="minorHAnsi" w:eastAsia="Times New Roman" w:hAnsiTheme="minorHAnsi" w:cstheme="minorHAnsi"/>
          <w:b/>
          <w:sz w:val="22"/>
          <w:szCs w:val="22"/>
          <w:lang w:val="de-DE"/>
        </w:rPr>
        <w:t xml:space="preserve"> </w:t>
      </w:r>
      <w:r w:rsidR="00270860" w:rsidRPr="00423F44">
        <w:rPr>
          <w:rFonts w:asciiTheme="minorHAnsi" w:eastAsia="Times New Roman" w:hAnsiTheme="minorHAnsi" w:cstheme="minorHAnsi"/>
          <w:b/>
          <w:sz w:val="22"/>
          <w:szCs w:val="22"/>
          <w:lang w:val="de-DE"/>
        </w:rPr>
        <w:t>im Überblick</w:t>
      </w:r>
    </w:p>
    <w:tbl>
      <w:tblPr>
        <w:tblStyle w:val="Tabellenraster"/>
        <w:tblW w:w="9209" w:type="dxa"/>
        <w:tblLook w:val="04A0" w:firstRow="1" w:lastRow="0" w:firstColumn="1" w:lastColumn="0" w:noHBand="0" w:noVBand="1"/>
      </w:tblPr>
      <w:tblGrid>
        <w:gridCol w:w="1447"/>
        <w:gridCol w:w="1989"/>
        <w:gridCol w:w="1946"/>
        <w:gridCol w:w="1984"/>
        <w:gridCol w:w="1843"/>
      </w:tblGrid>
      <w:tr w:rsidR="009A0327" w:rsidRPr="00423F44" w14:paraId="2BADD6A8" w14:textId="77777777" w:rsidTr="00941298">
        <w:tc>
          <w:tcPr>
            <w:tcW w:w="1447" w:type="dxa"/>
            <w:shd w:val="clear" w:color="auto" w:fill="D9D9D9" w:themeFill="background1" w:themeFillShade="D9"/>
          </w:tcPr>
          <w:p w14:paraId="2717E6F3" w14:textId="1B0A758A"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val="de-DE"/>
              </w:rPr>
              <w:t>Modell</w:t>
            </w:r>
          </w:p>
        </w:tc>
        <w:tc>
          <w:tcPr>
            <w:tcW w:w="1989" w:type="dxa"/>
            <w:vAlign w:val="center"/>
          </w:tcPr>
          <w:p w14:paraId="5B03CB12"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eastAsia="de-DE"/>
              </w:rPr>
              <w:t>Alvium 1800 U-1620</w:t>
            </w:r>
          </w:p>
        </w:tc>
        <w:tc>
          <w:tcPr>
            <w:tcW w:w="1946" w:type="dxa"/>
          </w:tcPr>
          <w:p w14:paraId="3B9266BA"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U-2040</w:t>
            </w:r>
          </w:p>
        </w:tc>
        <w:tc>
          <w:tcPr>
            <w:tcW w:w="1984" w:type="dxa"/>
          </w:tcPr>
          <w:p w14:paraId="7A7BCAB4"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U-2460</w:t>
            </w:r>
          </w:p>
        </w:tc>
        <w:tc>
          <w:tcPr>
            <w:tcW w:w="1843" w:type="dxa"/>
          </w:tcPr>
          <w:p w14:paraId="7A1C531F" w14:textId="34E93AF4"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w:t>
            </w:r>
            <w:r w:rsidR="00423F44" w:rsidRPr="00423F44">
              <w:rPr>
                <w:rFonts w:asciiTheme="minorHAnsi" w:eastAsia="Times New Roman" w:hAnsiTheme="minorHAnsi" w:cstheme="minorHAnsi"/>
                <w:b/>
                <w:color w:val="auto"/>
                <w:sz w:val="22"/>
                <w:szCs w:val="22"/>
                <w:lang w:eastAsia="de-DE"/>
              </w:rPr>
              <w:t>lvium</w:t>
            </w:r>
            <w:r w:rsidRPr="00423F44">
              <w:rPr>
                <w:rFonts w:asciiTheme="minorHAnsi" w:eastAsia="Times New Roman" w:hAnsiTheme="minorHAnsi" w:cstheme="minorHAnsi"/>
                <w:b/>
                <w:color w:val="auto"/>
                <w:sz w:val="22"/>
                <w:szCs w:val="22"/>
                <w:lang w:eastAsia="de-DE"/>
              </w:rPr>
              <w:t xml:space="preserve"> 1800 U-501c NIR</w:t>
            </w:r>
          </w:p>
        </w:tc>
      </w:tr>
      <w:tr w:rsidR="009A0327" w:rsidRPr="00423F44" w14:paraId="5F2C07C7" w14:textId="77777777" w:rsidTr="00941298">
        <w:tc>
          <w:tcPr>
            <w:tcW w:w="1447" w:type="dxa"/>
            <w:shd w:val="clear" w:color="auto" w:fill="D9D9D9" w:themeFill="background1" w:themeFillShade="D9"/>
          </w:tcPr>
          <w:p w14:paraId="4710B164"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w:t>
            </w:r>
          </w:p>
        </w:tc>
        <w:tc>
          <w:tcPr>
            <w:tcW w:w="1989" w:type="dxa"/>
          </w:tcPr>
          <w:p w14:paraId="6672124E"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Sony IMX542</w:t>
            </w:r>
          </w:p>
        </w:tc>
        <w:tc>
          <w:tcPr>
            <w:tcW w:w="1946" w:type="dxa"/>
          </w:tcPr>
          <w:p w14:paraId="41353764"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IMX541</w:t>
            </w:r>
          </w:p>
        </w:tc>
        <w:tc>
          <w:tcPr>
            <w:tcW w:w="1984" w:type="dxa"/>
          </w:tcPr>
          <w:p w14:paraId="319AD73D"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IMX540</w:t>
            </w:r>
          </w:p>
        </w:tc>
        <w:tc>
          <w:tcPr>
            <w:tcW w:w="1843" w:type="dxa"/>
          </w:tcPr>
          <w:p w14:paraId="1C4005D2"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proofErr w:type="spellStart"/>
            <w:r w:rsidRPr="00423F44">
              <w:rPr>
                <w:rFonts w:asciiTheme="minorHAnsi" w:eastAsia="Times New Roman" w:hAnsiTheme="minorHAnsi" w:cstheme="minorHAnsi"/>
                <w:bCs/>
                <w:color w:val="auto"/>
                <w:sz w:val="22"/>
                <w:szCs w:val="22"/>
                <w:lang w:eastAsia="de-DE"/>
              </w:rPr>
              <w:t>OnSemi</w:t>
            </w:r>
            <w:proofErr w:type="spellEnd"/>
            <w:r w:rsidRPr="00423F44">
              <w:rPr>
                <w:rFonts w:asciiTheme="minorHAnsi" w:eastAsia="Times New Roman" w:hAnsiTheme="minorHAnsi" w:cstheme="minorHAnsi"/>
                <w:bCs/>
                <w:color w:val="auto"/>
                <w:sz w:val="22"/>
                <w:szCs w:val="22"/>
                <w:lang w:eastAsia="de-DE"/>
              </w:rPr>
              <w:t xml:space="preserve"> AR0522</w:t>
            </w:r>
          </w:p>
        </w:tc>
      </w:tr>
      <w:tr w:rsidR="009A0327" w:rsidRPr="00423F44" w14:paraId="63420DD5" w14:textId="77777777" w:rsidTr="00941298">
        <w:tc>
          <w:tcPr>
            <w:tcW w:w="1447" w:type="dxa"/>
            <w:shd w:val="clear" w:color="auto" w:fill="D9D9D9" w:themeFill="background1" w:themeFillShade="D9"/>
          </w:tcPr>
          <w:p w14:paraId="373349DD" w14:textId="295B2B2E"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Sensortyp</w:t>
            </w:r>
          </w:p>
        </w:tc>
        <w:tc>
          <w:tcPr>
            <w:tcW w:w="1989" w:type="dxa"/>
          </w:tcPr>
          <w:p w14:paraId="45A584B1"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rPr>
              <w:t>CMOS Global shutter</w:t>
            </w:r>
          </w:p>
        </w:tc>
        <w:tc>
          <w:tcPr>
            <w:tcW w:w="1946" w:type="dxa"/>
          </w:tcPr>
          <w:p w14:paraId="79E0593B"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c>
          <w:tcPr>
            <w:tcW w:w="1984" w:type="dxa"/>
          </w:tcPr>
          <w:p w14:paraId="2ECC31F5"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c>
          <w:tcPr>
            <w:tcW w:w="1843" w:type="dxa"/>
          </w:tcPr>
          <w:p w14:paraId="6AA551DA"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Rolling shutter</w:t>
            </w:r>
          </w:p>
        </w:tc>
      </w:tr>
      <w:tr w:rsidR="009A0327" w:rsidRPr="00423F44" w14:paraId="3BB0342C" w14:textId="77777777" w:rsidTr="00941298">
        <w:tc>
          <w:tcPr>
            <w:tcW w:w="1447" w:type="dxa"/>
            <w:shd w:val="clear" w:color="auto" w:fill="D9D9D9" w:themeFill="background1" w:themeFillShade="D9"/>
          </w:tcPr>
          <w:p w14:paraId="781984F5" w14:textId="5BD93E99"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Sensorgröße</w:t>
            </w:r>
          </w:p>
        </w:tc>
        <w:tc>
          <w:tcPr>
            <w:tcW w:w="1989" w:type="dxa"/>
          </w:tcPr>
          <w:p w14:paraId="060EB061"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Type 1.1</w:t>
            </w:r>
          </w:p>
        </w:tc>
        <w:tc>
          <w:tcPr>
            <w:tcW w:w="1946" w:type="dxa"/>
          </w:tcPr>
          <w:p w14:paraId="7C913900"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Type 1.1</w:t>
            </w:r>
          </w:p>
        </w:tc>
        <w:tc>
          <w:tcPr>
            <w:tcW w:w="1984" w:type="dxa"/>
          </w:tcPr>
          <w:p w14:paraId="6A44A4F1"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Type 1.2</w:t>
            </w:r>
          </w:p>
        </w:tc>
        <w:tc>
          <w:tcPr>
            <w:tcW w:w="1843" w:type="dxa"/>
          </w:tcPr>
          <w:p w14:paraId="667899C6"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Type 1/2.5</w:t>
            </w:r>
          </w:p>
        </w:tc>
      </w:tr>
      <w:tr w:rsidR="009A0327" w:rsidRPr="00423F44" w14:paraId="769929D7" w14:textId="77777777" w:rsidTr="00941298">
        <w:tc>
          <w:tcPr>
            <w:tcW w:w="1447" w:type="dxa"/>
            <w:shd w:val="clear" w:color="auto" w:fill="D9D9D9" w:themeFill="background1" w:themeFillShade="D9"/>
          </w:tcPr>
          <w:p w14:paraId="71CE3D65" w14:textId="2A28DA3A"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Pixelgröße</w:t>
            </w:r>
          </w:p>
        </w:tc>
        <w:tc>
          <w:tcPr>
            <w:tcW w:w="1989" w:type="dxa"/>
          </w:tcPr>
          <w:p w14:paraId="10163B7D" w14:textId="434890E0"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1946" w:type="dxa"/>
          </w:tcPr>
          <w:p w14:paraId="3FF4DE30" w14:textId="4E1D2563"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1984" w:type="dxa"/>
          </w:tcPr>
          <w:p w14:paraId="2FFC9E9F" w14:textId="5591914D"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1843" w:type="dxa"/>
          </w:tcPr>
          <w:p w14:paraId="095E02AC" w14:textId="6E02EE76"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hAnsiTheme="minorHAnsi" w:cstheme="minorHAnsi"/>
                <w:color w:val="auto"/>
                <w:sz w:val="22"/>
                <w:szCs w:val="22"/>
              </w:rPr>
              <w:t>2</w:t>
            </w:r>
            <w:r w:rsidR="00941298" w:rsidRPr="00423F44">
              <w:rPr>
                <w:rFonts w:asciiTheme="minorHAnsi" w:hAnsiTheme="minorHAnsi" w:cstheme="minorHAnsi"/>
                <w:color w:val="auto"/>
                <w:sz w:val="22"/>
                <w:szCs w:val="22"/>
              </w:rPr>
              <w:t>,</w:t>
            </w:r>
            <w:r w:rsidRPr="00423F44">
              <w:rPr>
                <w:rFonts w:asciiTheme="minorHAnsi" w:hAnsiTheme="minorHAnsi" w:cstheme="minorHAnsi"/>
                <w:color w:val="auto"/>
                <w:sz w:val="22"/>
                <w:szCs w:val="22"/>
              </w:rPr>
              <w:t xml:space="preserve">2 </w:t>
            </w:r>
            <w:proofErr w:type="spellStart"/>
            <w:r w:rsidRPr="00423F44">
              <w:rPr>
                <w:rFonts w:asciiTheme="minorHAnsi" w:hAnsiTheme="minorHAnsi" w:cstheme="minorHAnsi"/>
                <w:color w:val="auto"/>
                <w:sz w:val="22"/>
                <w:szCs w:val="22"/>
              </w:rPr>
              <w:t>μm</w:t>
            </w:r>
            <w:proofErr w:type="spellEnd"/>
            <w:r w:rsidRPr="00423F44">
              <w:rPr>
                <w:rFonts w:asciiTheme="minorHAnsi" w:hAnsiTheme="minorHAnsi" w:cstheme="minorHAnsi"/>
                <w:color w:val="auto"/>
                <w:sz w:val="22"/>
                <w:szCs w:val="22"/>
              </w:rPr>
              <w:t xml:space="preserve"> × 2</w:t>
            </w:r>
            <w:r w:rsidR="00941298" w:rsidRPr="00423F44">
              <w:rPr>
                <w:rFonts w:asciiTheme="minorHAnsi" w:hAnsiTheme="minorHAnsi" w:cstheme="minorHAnsi"/>
                <w:color w:val="auto"/>
                <w:sz w:val="22"/>
                <w:szCs w:val="22"/>
              </w:rPr>
              <w:t>,</w:t>
            </w:r>
            <w:r w:rsidRPr="00423F44">
              <w:rPr>
                <w:rFonts w:asciiTheme="minorHAnsi" w:hAnsiTheme="minorHAnsi" w:cstheme="minorHAnsi"/>
                <w:color w:val="auto"/>
                <w:sz w:val="22"/>
                <w:szCs w:val="22"/>
              </w:rPr>
              <w:t xml:space="preserve">2 </w:t>
            </w:r>
            <w:proofErr w:type="spellStart"/>
            <w:r w:rsidRPr="00423F44">
              <w:rPr>
                <w:rFonts w:asciiTheme="minorHAnsi" w:hAnsiTheme="minorHAnsi" w:cstheme="minorHAnsi"/>
                <w:color w:val="auto"/>
                <w:sz w:val="22"/>
                <w:szCs w:val="22"/>
              </w:rPr>
              <w:t>μm</w:t>
            </w:r>
            <w:proofErr w:type="spellEnd"/>
          </w:p>
        </w:tc>
      </w:tr>
      <w:tr w:rsidR="009A0327" w:rsidRPr="00423F44" w14:paraId="521417C0" w14:textId="77777777" w:rsidTr="00941298">
        <w:tc>
          <w:tcPr>
            <w:tcW w:w="1447" w:type="dxa"/>
            <w:shd w:val="clear" w:color="auto" w:fill="D9D9D9" w:themeFill="background1" w:themeFillShade="D9"/>
          </w:tcPr>
          <w:p w14:paraId="6CE7277F" w14:textId="4508286A"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 xml:space="preserve">Auflösung </w:t>
            </w:r>
            <w:r w:rsidRPr="00423F44">
              <w:rPr>
                <w:rFonts w:asciiTheme="minorHAnsi" w:eastAsia="Times New Roman" w:hAnsiTheme="minorHAnsi" w:cstheme="minorHAnsi"/>
                <w:bCs/>
                <w:color w:val="auto"/>
                <w:sz w:val="22"/>
                <w:szCs w:val="22"/>
                <w:lang w:val="de-DE"/>
              </w:rPr>
              <w:br/>
              <w:t>(H × V)</w:t>
            </w:r>
          </w:p>
        </w:tc>
        <w:tc>
          <w:tcPr>
            <w:tcW w:w="1989" w:type="dxa"/>
          </w:tcPr>
          <w:p w14:paraId="7AE31FDB" w14:textId="7B6B760D"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16</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2 MP</w:t>
            </w:r>
            <w:r w:rsidRPr="00423F44">
              <w:rPr>
                <w:rFonts w:asciiTheme="minorHAnsi" w:eastAsia="Times New Roman" w:hAnsiTheme="minorHAnsi" w:cstheme="minorHAnsi"/>
                <w:bCs/>
                <w:color w:val="auto"/>
                <w:sz w:val="22"/>
                <w:szCs w:val="22"/>
                <w:lang w:eastAsia="de-DE"/>
              </w:rPr>
              <w:br/>
            </w:r>
            <w:r w:rsidRPr="00423F44">
              <w:rPr>
                <w:rFonts w:asciiTheme="minorHAnsi" w:eastAsia="Times New Roman" w:hAnsiTheme="minorHAnsi" w:cstheme="minorHAnsi"/>
                <w:bCs/>
                <w:color w:val="auto"/>
                <w:sz w:val="22"/>
                <w:szCs w:val="22"/>
              </w:rPr>
              <w:t>5328 × 3040</w:t>
            </w:r>
          </w:p>
        </w:tc>
        <w:tc>
          <w:tcPr>
            <w:tcW w:w="1946" w:type="dxa"/>
          </w:tcPr>
          <w:p w14:paraId="764A03F9" w14:textId="70EAD01D"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20</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4 MP</w:t>
            </w:r>
            <w:r w:rsidRPr="00423F44">
              <w:rPr>
                <w:rFonts w:asciiTheme="minorHAnsi" w:eastAsia="Times New Roman" w:hAnsiTheme="minorHAnsi" w:cstheme="minorHAnsi"/>
                <w:bCs/>
                <w:color w:val="auto"/>
                <w:sz w:val="22"/>
                <w:szCs w:val="22"/>
                <w:lang w:eastAsia="de-DE"/>
              </w:rPr>
              <w:br/>
            </w:r>
            <w:r w:rsidRPr="00423F44">
              <w:rPr>
                <w:rFonts w:asciiTheme="minorHAnsi" w:eastAsia="Times New Roman" w:hAnsiTheme="minorHAnsi" w:cstheme="minorHAnsi"/>
                <w:bCs/>
                <w:color w:val="auto"/>
                <w:sz w:val="22"/>
                <w:szCs w:val="22"/>
              </w:rPr>
              <w:t>4512 × 4512</w:t>
            </w:r>
          </w:p>
        </w:tc>
        <w:tc>
          <w:tcPr>
            <w:tcW w:w="1984" w:type="dxa"/>
          </w:tcPr>
          <w:p w14:paraId="10876B8F" w14:textId="38288456"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24</w:t>
            </w:r>
            <w:r w:rsidR="00941298" w:rsidRPr="00423F44">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6 MP</w:t>
            </w:r>
            <w:r w:rsidRPr="00423F44">
              <w:rPr>
                <w:rFonts w:asciiTheme="minorHAnsi" w:eastAsia="Times New Roman" w:hAnsiTheme="minorHAnsi" w:cstheme="minorHAnsi"/>
                <w:bCs/>
                <w:color w:val="auto"/>
                <w:sz w:val="22"/>
                <w:szCs w:val="22"/>
                <w:lang w:eastAsia="de-DE"/>
              </w:rPr>
              <w:br/>
            </w:r>
            <w:r w:rsidRPr="00423F44">
              <w:rPr>
                <w:rFonts w:asciiTheme="minorHAnsi" w:eastAsia="Times New Roman" w:hAnsiTheme="minorHAnsi" w:cstheme="minorHAnsi"/>
                <w:bCs/>
                <w:color w:val="auto"/>
                <w:sz w:val="22"/>
                <w:szCs w:val="22"/>
              </w:rPr>
              <w:t>5328 × 4608</w:t>
            </w:r>
          </w:p>
        </w:tc>
        <w:tc>
          <w:tcPr>
            <w:tcW w:w="1843" w:type="dxa"/>
          </w:tcPr>
          <w:p w14:paraId="3636096B" w14:textId="38B2AE06" w:rsidR="009A0327" w:rsidRPr="00423F44" w:rsidRDefault="00941298"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hAnsiTheme="minorHAnsi" w:cstheme="minorHAnsi"/>
                <w:color w:val="auto"/>
                <w:sz w:val="22"/>
                <w:szCs w:val="22"/>
              </w:rPr>
              <w:t>5,</w:t>
            </w:r>
            <w:r w:rsidR="009A0327" w:rsidRPr="00423F44">
              <w:rPr>
                <w:rFonts w:asciiTheme="minorHAnsi" w:hAnsiTheme="minorHAnsi" w:cstheme="minorHAnsi"/>
                <w:color w:val="auto"/>
                <w:sz w:val="22"/>
                <w:szCs w:val="22"/>
              </w:rPr>
              <w:t>0 MP</w:t>
            </w:r>
            <w:r w:rsidR="009A0327" w:rsidRPr="00423F44">
              <w:rPr>
                <w:rFonts w:asciiTheme="minorHAnsi" w:hAnsiTheme="minorHAnsi" w:cstheme="minorHAnsi"/>
                <w:color w:val="auto"/>
                <w:sz w:val="22"/>
                <w:szCs w:val="22"/>
              </w:rPr>
              <w:br/>
              <w:t>2592 × 1944</w:t>
            </w:r>
          </w:p>
        </w:tc>
      </w:tr>
      <w:tr w:rsidR="009A0327" w:rsidRPr="00423F44" w14:paraId="5158E81E" w14:textId="77777777" w:rsidTr="00941298">
        <w:tc>
          <w:tcPr>
            <w:tcW w:w="1447" w:type="dxa"/>
            <w:shd w:val="clear" w:color="auto" w:fill="D9D9D9" w:themeFill="background1" w:themeFillShade="D9"/>
          </w:tcPr>
          <w:p w14:paraId="67DFFE55" w14:textId="14E875D0"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Bildformat</w:t>
            </w:r>
          </w:p>
        </w:tc>
        <w:tc>
          <w:tcPr>
            <w:tcW w:w="1989" w:type="dxa"/>
          </w:tcPr>
          <w:p w14:paraId="172CFE10"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16:9</w:t>
            </w:r>
          </w:p>
        </w:tc>
        <w:tc>
          <w:tcPr>
            <w:tcW w:w="1946" w:type="dxa"/>
          </w:tcPr>
          <w:p w14:paraId="341B76F7"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1:1</w:t>
            </w:r>
          </w:p>
        </w:tc>
        <w:tc>
          <w:tcPr>
            <w:tcW w:w="1984" w:type="dxa"/>
          </w:tcPr>
          <w:p w14:paraId="1CAFC2B1"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7:6</w:t>
            </w:r>
          </w:p>
        </w:tc>
        <w:tc>
          <w:tcPr>
            <w:tcW w:w="1843" w:type="dxa"/>
          </w:tcPr>
          <w:p w14:paraId="1DCCB56D" w14:textId="78B1106F" w:rsidR="009A0327" w:rsidRPr="00423F44" w:rsidRDefault="00423F44"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4:3</w:t>
            </w:r>
          </w:p>
        </w:tc>
      </w:tr>
      <w:tr w:rsidR="009A0327" w:rsidRPr="00423F44" w14:paraId="2D0E320A" w14:textId="77777777" w:rsidTr="00941298">
        <w:tc>
          <w:tcPr>
            <w:tcW w:w="1447" w:type="dxa"/>
            <w:shd w:val="clear" w:color="auto" w:fill="D9D9D9" w:themeFill="background1" w:themeFillShade="D9"/>
          </w:tcPr>
          <w:p w14:paraId="5ACDB8B7" w14:textId="46C3755C"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Bildrate</w:t>
            </w:r>
          </w:p>
        </w:tc>
        <w:tc>
          <w:tcPr>
            <w:tcW w:w="1989" w:type="dxa"/>
          </w:tcPr>
          <w:p w14:paraId="21341AF3"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22 fps</w:t>
            </w:r>
          </w:p>
        </w:tc>
        <w:tc>
          <w:tcPr>
            <w:tcW w:w="1946" w:type="dxa"/>
          </w:tcPr>
          <w:p w14:paraId="66FAA747"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17 fps</w:t>
            </w:r>
          </w:p>
        </w:tc>
        <w:tc>
          <w:tcPr>
            <w:tcW w:w="1984" w:type="dxa"/>
          </w:tcPr>
          <w:p w14:paraId="38F0482D"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14 fps</w:t>
            </w:r>
          </w:p>
        </w:tc>
        <w:tc>
          <w:tcPr>
            <w:tcW w:w="1843" w:type="dxa"/>
          </w:tcPr>
          <w:p w14:paraId="750DCA13" w14:textId="77777777" w:rsidR="009A0327" w:rsidRPr="00423F44" w:rsidRDefault="009A0327" w:rsidP="00822EF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hAnsiTheme="minorHAnsi" w:cstheme="minorHAnsi"/>
                <w:color w:val="auto"/>
                <w:sz w:val="22"/>
                <w:szCs w:val="22"/>
              </w:rPr>
              <w:t>68 fps</w:t>
            </w:r>
          </w:p>
        </w:tc>
      </w:tr>
    </w:tbl>
    <w:p w14:paraId="6DD5140F" w14:textId="77777777" w:rsidR="009A0327" w:rsidRPr="00423F44" w:rsidRDefault="009A0327" w:rsidP="009E22BC">
      <w:pPr>
        <w:pStyle w:val="bodytext"/>
        <w:spacing w:before="0" w:after="200" w:line="360" w:lineRule="auto"/>
        <w:rPr>
          <w:rFonts w:asciiTheme="minorHAnsi" w:eastAsia="Times New Roman" w:hAnsiTheme="minorHAnsi" w:cstheme="minorHAnsi"/>
          <w:sz w:val="22"/>
          <w:szCs w:val="22"/>
          <w:lang w:val="de-DE"/>
        </w:rPr>
      </w:pPr>
    </w:p>
    <w:p w14:paraId="18A4BEAF" w14:textId="3F17C18D" w:rsidR="005A61DC" w:rsidRPr="00423F44" w:rsidRDefault="009A0327" w:rsidP="009E22BC">
      <w:pPr>
        <w:pStyle w:val="bodytext"/>
        <w:spacing w:before="0" w:after="200" w:line="360" w:lineRule="auto"/>
        <w:rPr>
          <w:rFonts w:asciiTheme="minorHAnsi" w:eastAsia="Times New Roman" w:hAnsiTheme="minorHAnsi" w:cstheme="minorHAnsi"/>
          <w:sz w:val="22"/>
          <w:szCs w:val="22"/>
          <w:lang w:val="de-DE"/>
        </w:rPr>
      </w:pPr>
      <w:r w:rsidRPr="00423F44">
        <w:rPr>
          <w:rFonts w:asciiTheme="minorHAnsi" w:eastAsia="Times New Roman" w:hAnsiTheme="minorHAnsi" w:cstheme="minorHAnsi"/>
          <w:sz w:val="22"/>
          <w:szCs w:val="22"/>
          <w:lang w:val="de-DE"/>
        </w:rPr>
        <w:t xml:space="preserve">Alle Kameras werden in verschiedenen Gehäusevarianten (geschlossenes Gehäuse, offenes Gehäuse, </w:t>
      </w:r>
      <w:proofErr w:type="spellStart"/>
      <w:r w:rsidRPr="00423F44">
        <w:rPr>
          <w:rFonts w:asciiTheme="minorHAnsi" w:eastAsia="Times New Roman" w:hAnsiTheme="minorHAnsi" w:cstheme="minorHAnsi"/>
          <w:sz w:val="22"/>
          <w:szCs w:val="22"/>
          <w:lang w:val="de-DE"/>
        </w:rPr>
        <w:t>Bareboard</w:t>
      </w:r>
      <w:proofErr w:type="spellEnd"/>
      <w:r w:rsidRPr="00423F44">
        <w:rPr>
          <w:rFonts w:asciiTheme="minorHAnsi" w:eastAsia="Times New Roman" w:hAnsiTheme="minorHAnsi" w:cstheme="minorHAnsi"/>
          <w:sz w:val="22"/>
          <w:szCs w:val="22"/>
          <w:lang w:val="de-DE"/>
        </w:rPr>
        <w:t xml:space="preserve">) sowie mit verschiedenen Objektivanschluss-Optionen erhältlich sein. Der USB-Anschluss kann sich entweder auf der Kamerarückseite oder auf der linken Seite (vom Sensor </w:t>
      </w:r>
      <w:proofErr w:type="gramStart"/>
      <w:r w:rsidRPr="00423F44">
        <w:rPr>
          <w:rFonts w:asciiTheme="minorHAnsi" w:eastAsia="Times New Roman" w:hAnsiTheme="minorHAnsi" w:cstheme="minorHAnsi"/>
          <w:sz w:val="22"/>
          <w:szCs w:val="22"/>
          <w:lang w:val="de-DE"/>
        </w:rPr>
        <w:t>aus gesehen</w:t>
      </w:r>
      <w:proofErr w:type="gramEnd"/>
      <w:r w:rsidRPr="00423F44">
        <w:rPr>
          <w:rFonts w:asciiTheme="minorHAnsi" w:eastAsia="Times New Roman" w:hAnsiTheme="minorHAnsi" w:cstheme="minorHAnsi"/>
          <w:sz w:val="22"/>
          <w:szCs w:val="22"/>
          <w:lang w:val="de-DE"/>
        </w:rPr>
        <w:t>) befinden.</w:t>
      </w:r>
    </w:p>
    <w:p w14:paraId="1DA8EB46" w14:textId="77777777" w:rsidR="009A0327" w:rsidRPr="00423F44" w:rsidRDefault="009A0327" w:rsidP="009E22BC">
      <w:pPr>
        <w:pStyle w:val="bodytext"/>
        <w:spacing w:before="0" w:after="200" w:line="360" w:lineRule="auto"/>
        <w:rPr>
          <w:rFonts w:asciiTheme="minorHAnsi" w:eastAsia="Times New Roman" w:hAnsiTheme="minorHAnsi" w:cstheme="minorHAnsi"/>
          <w:sz w:val="22"/>
          <w:szCs w:val="22"/>
          <w:lang w:val="de-DE"/>
        </w:rPr>
      </w:pPr>
    </w:p>
    <w:bookmarkEnd w:id="0"/>
    <w:p w14:paraId="698D6011" w14:textId="1A1A5170" w:rsidR="00271806" w:rsidRDefault="00271806" w:rsidP="00CA7CC8">
      <w:pPr>
        <w:pStyle w:val="bodytext"/>
        <w:spacing w:beforeAutospacing="1" w:afterAutospacing="1" w:line="360" w:lineRule="auto"/>
        <w:rPr>
          <w:rFonts w:asciiTheme="minorHAnsi" w:hAnsiTheme="minorHAnsi" w:cstheme="minorHAnsi"/>
          <w:lang w:val="de-DE"/>
        </w:rPr>
      </w:pPr>
    </w:p>
    <w:p w14:paraId="3AD6E948"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423F44"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085A0EE9" w14:textId="77777777" w:rsidR="0008385C" w:rsidRPr="00ED4885" w:rsidRDefault="0008385C" w:rsidP="0008385C">
      <w:pPr>
        <w:pStyle w:val="bodytext"/>
        <w:spacing w:beforeAutospacing="1" w:afterAutospacing="1" w:line="360" w:lineRule="auto"/>
        <w:rPr>
          <w:lang w:val="de-DE"/>
        </w:rPr>
      </w:pPr>
    </w:p>
    <w:p w14:paraId="7EB2FA65" w14:textId="333CE430" w:rsidR="0008385C" w:rsidRDefault="0008385C" w:rsidP="00CA7CC8">
      <w:pPr>
        <w:pStyle w:val="bodytext"/>
        <w:spacing w:beforeAutospacing="1" w:afterAutospacing="1" w:line="360" w:lineRule="auto"/>
        <w:rPr>
          <w:rFonts w:asciiTheme="minorHAnsi" w:hAnsiTheme="minorHAnsi" w:cstheme="minorHAnsi"/>
          <w:lang w:val="de-DE"/>
        </w:rPr>
      </w:pP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23F4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2020-10-07T11:46:00Z</cp:lastPrinted>
  <dcterms:created xsi:type="dcterms:W3CDTF">2021-05-12T14:53:00Z</dcterms:created>
  <dcterms:modified xsi:type="dcterms:W3CDTF">2021-05-12T16:00:00Z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