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245"/>
      </w:tblGrid>
      <w:tr w:rsidR="007457DE" w:rsidRPr="001126D8" w14:paraId="419883F6" w14:textId="77777777">
        <w:tc>
          <w:tcPr>
            <w:tcW w:w="4606" w:type="dxa"/>
          </w:tcPr>
          <w:p w14:paraId="0EBFBD7C" w14:textId="7510A461" w:rsidR="007457DE" w:rsidRPr="0064742B" w:rsidRDefault="0080554C" w:rsidP="007457DE">
            <w:pPr>
              <w:rPr>
                <w:b/>
                <w:sz w:val="24"/>
                <w:lang w:val="en-US"/>
              </w:rPr>
            </w:pPr>
            <w:r>
              <w:rPr>
                <w:b/>
                <w:sz w:val="24"/>
                <w:lang w:val="en-US"/>
              </w:rPr>
              <w:t>Pres</w:t>
            </w:r>
            <w:r w:rsidR="00217542">
              <w:rPr>
                <w:b/>
                <w:sz w:val="24"/>
                <w:lang w:val="en-US"/>
              </w:rPr>
              <w:t>s</w:t>
            </w:r>
            <w:r w:rsidR="004007B2">
              <w:rPr>
                <w:b/>
                <w:sz w:val="24"/>
                <w:lang w:val="en-US"/>
              </w:rPr>
              <w:t>emitteilung</w:t>
            </w:r>
            <w:bookmarkStart w:id="0" w:name="_GoBack"/>
            <w:bookmarkEnd w:id="0"/>
          </w:p>
        </w:tc>
        <w:tc>
          <w:tcPr>
            <w:tcW w:w="4606" w:type="dxa"/>
          </w:tcPr>
          <w:p w14:paraId="6CD4FA70" w14:textId="66A706B6" w:rsidR="007457DE" w:rsidRPr="0064742B" w:rsidRDefault="00615114" w:rsidP="0013623D">
            <w:pPr>
              <w:jc w:val="right"/>
              <w:rPr>
                <w:b/>
                <w:sz w:val="24"/>
                <w:lang w:val="en-US"/>
              </w:rPr>
            </w:pPr>
            <w:r>
              <w:rPr>
                <w:b/>
                <w:sz w:val="24"/>
                <w:lang w:val="en-US"/>
              </w:rPr>
              <w:t>23</w:t>
            </w:r>
            <w:r w:rsidR="00BD5F4B">
              <w:rPr>
                <w:b/>
                <w:sz w:val="24"/>
                <w:lang w:val="en-US"/>
              </w:rPr>
              <w:t>.01</w:t>
            </w:r>
            <w:r w:rsidR="00073C42">
              <w:rPr>
                <w:b/>
                <w:sz w:val="24"/>
                <w:lang w:val="en-US"/>
              </w:rPr>
              <w:t>.201</w:t>
            </w:r>
            <w:r w:rsidR="00BD5F4B">
              <w:rPr>
                <w:b/>
                <w:sz w:val="24"/>
                <w:lang w:val="en-US"/>
              </w:rPr>
              <w:t>8</w:t>
            </w:r>
          </w:p>
        </w:tc>
      </w:tr>
    </w:tbl>
    <w:p w14:paraId="2DE79FB3" w14:textId="4A53C405" w:rsidR="00B605E1" w:rsidRPr="004007B2" w:rsidRDefault="000C1C0E" w:rsidP="00B60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6"/>
          <w:szCs w:val="46"/>
        </w:rPr>
      </w:pPr>
      <w:r w:rsidRPr="004007B2">
        <w:rPr>
          <w:sz w:val="48"/>
        </w:rPr>
        <w:br/>
      </w:r>
      <w:r w:rsidR="004007B2" w:rsidRPr="004007B2">
        <w:rPr>
          <w:sz w:val="46"/>
          <w:szCs w:val="46"/>
        </w:rPr>
        <w:t>Kamerahersteller Allied Vision gewinnt neuen Vertriebsmitarbeiter in Großbritannien</w:t>
      </w:r>
    </w:p>
    <w:p w14:paraId="1D672B22" w14:textId="77777777" w:rsidR="004007B2" w:rsidRDefault="004007B2" w:rsidP="00615114">
      <w:pPr>
        <w:tabs>
          <w:tab w:val="left" w:pos="708"/>
          <w:tab w:val="left" w:pos="1416"/>
          <w:tab w:val="left" w:pos="2124"/>
          <w:tab w:val="left" w:pos="2832"/>
          <w:tab w:val="left" w:pos="3540"/>
          <w:tab w:val="left" w:pos="4248"/>
          <w:tab w:val="left" w:pos="4956"/>
          <w:tab w:val="left" w:pos="7080"/>
          <w:tab w:val="left" w:pos="7788"/>
          <w:tab w:val="left" w:pos="8496"/>
        </w:tabs>
        <w:spacing w:before="240"/>
        <w:rPr>
          <w:rFonts w:ascii="Calibri Bold" w:hAnsi="Calibri Bold"/>
          <w:sz w:val="32"/>
          <w:szCs w:val="32"/>
        </w:rPr>
      </w:pPr>
      <w:r w:rsidRPr="004007B2">
        <w:rPr>
          <w:rFonts w:ascii="Calibri Bold" w:hAnsi="Calibri Bold"/>
          <w:sz w:val="32"/>
          <w:szCs w:val="32"/>
        </w:rPr>
        <w:t>Allied Visions verstärkt sein europäisches Vertriebsteam mit dem Bildverarbeitungsexperten Richard Oakley</w:t>
      </w:r>
    </w:p>
    <w:p w14:paraId="032DAD4B" w14:textId="77777777" w:rsidR="004007B2" w:rsidRPr="004007B2" w:rsidRDefault="00DC5756" w:rsidP="004007B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4007B2">
        <w:rPr>
          <w:i/>
          <w:sz w:val="24"/>
          <w:lang w:val="en-US"/>
        </w:rPr>
        <w:t xml:space="preserve">Stadtroda – </w:t>
      </w:r>
      <w:r w:rsidR="004007B2">
        <w:rPr>
          <w:i/>
          <w:sz w:val="24"/>
          <w:lang w:val="en-US"/>
        </w:rPr>
        <w:t xml:space="preserve">23. </w:t>
      </w:r>
      <w:r w:rsidR="00BD5F4B" w:rsidRPr="004007B2">
        <w:rPr>
          <w:i/>
          <w:sz w:val="24"/>
        </w:rPr>
        <w:t>Januar</w:t>
      </w:r>
      <w:r w:rsidR="00B605E1" w:rsidRPr="004007B2">
        <w:rPr>
          <w:i/>
          <w:sz w:val="24"/>
        </w:rPr>
        <w:t>y</w:t>
      </w:r>
      <w:r w:rsidRPr="004007B2">
        <w:rPr>
          <w:i/>
          <w:sz w:val="24"/>
        </w:rPr>
        <w:t xml:space="preserve"> 201</w:t>
      </w:r>
      <w:r w:rsidR="00BD5F4B" w:rsidRPr="004007B2">
        <w:rPr>
          <w:i/>
          <w:sz w:val="24"/>
        </w:rPr>
        <w:t>8</w:t>
      </w:r>
      <w:r w:rsidR="00DA7D49" w:rsidRPr="004007B2">
        <w:rPr>
          <w:sz w:val="24"/>
        </w:rPr>
        <w:t xml:space="preserve"> </w:t>
      </w:r>
      <w:r w:rsidR="00B605E1" w:rsidRPr="004007B2">
        <w:rPr>
          <w:sz w:val="24"/>
        </w:rPr>
        <w:t xml:space="preserve">- </w:t>
      </w:r>
      <w:r w:rsidR="004007B2" w:rsidRPr="004007B2">
        <w:rPr>
          <w:sz w:val="24"/>
        </w:rPr>
        <w:t>Anfang 2018 wurde Richard Oakley zum neuen Sales Manager von Allied Vision in Großbritannien ernannt. Als "Account Manager UK &amp; Scandinavia" betreut er von seinem Büro südwestlich von London aus den britischen und irischen Markt sowie Dänemark, Schweden, Norwegen, Finnland und Polen. Er ist nun Ansprechpartner für Neu- und Bestandskunden und wird auch Stemmer Imaging Ltd UK, den offiziellen Vertriebspartner von Allied Vision in Großbritannien, unterstützen.</w:t>
      </w:r>
    </w:p>
    <w:p w14:paraId="3DDE8BC6" w14:textId="210B5E3B" w:rsidR="00615114" w:rsidRPr="004007B2" w:rsidRDefault="004007B2" w:rsidP="00615114">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4007B2">
        <w:rPr>
          <w:b/>
          <w:sz w:val="24"/>
        </w:rPr>
        <w:t>Kompetenz in der industriellen Bildverarbeitung</w:t>
      </w:r>
    </w:p>
    <w:p w14:paraId="7E459089" w14:textId="77777777" w:rsidR="004007B2" w:rsidRPr="004007B2" w:rsidRDefault="004007B2" w:rsidP="004007B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4007B2">
        <w:rPr>
          <w:sz w:val="24"/>
        </w:rPr>
        <w:t>Richard Oakley ist kein Neuling in der industriellen Bildverarbeitung. Bevor er zu Allied Vision kam, war er über 6 Jahre lang als Vertriebsingenieur für MultiPix Imaging in Großbritannien tätig. "Die Arbeit für einen Distributor hat mir viel Erfahrung in der Bildverarbeitungsbranche eingebracht und ermöglicht mir ein sehr gutes Verständnis der Produkte und Technologien von Allied Vision sowie des Marktes für industrielle Bildverarbeitung", sagt Richard Oakley.</w:t>
      </w:r>
    </w:p>
    <w:p w14:paraId="181D51BC" w14:textId="4DC6C4F1" w:rsidR="00B605E1" w:rsidRPr="004007B2" w:rsidRDefault="004007B2" w:rsidP="004007B2">
      <w:pPr>
        <w:tabs>
          <w:tab w:val="left" w:pos="708"/>
          <w:tab w:val="left" w:pos="1416"/>
          <w:tab w:val="left" w:pos="2124"/>
          <w:tab w:val="left" w:pos="2832"/>
          <w:tab w:val="left" w:pos="3540"/>
          <w:tab w:val="left" w:pos="4248"/>
          <w:tab w:val="left" w:pos="4956"/>
          <w:tab w:val="left" w:pos="7080"/>
          <w:tab w:val="left" w:pos="7788"/>
          <w:tab w:val="left" w:pos="8496"/>
        </w:tabs>
        <w:rPr>
          <w:b/>
          <w:sz w:val="24"/>
        </w:rPr>
      </w:pPr>
      <w:r w:rsidRPr="004007B2">
        <w:rPr>
          <w:sz w:val="24"/>
        </w:rPr>
        <w:t>Jochen Braun, Sales Director EMEA (Europe, Middle East, Africa) bei Allied Vision, fügt hinzu: "Richard Oakley hat das ideale Profil, um Allied Vision in Großbritannien und Skandinavien zu vertreten. Er verfügt über fundiertes Know-how in der Bildverarbeitung und ist mit den spezifischen Anforderungen und typischen Anwendungsbereichen der Bildverarbeitung vertraut."</w:t>
      </w:r>
    </w:p>
    <w:p w14:paraId="624A29E8" w14:textId="52369B19" w:rsidR="003B1C97" w:rsidRPr="004007B2" w:rsidRDefault="003B1C97"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rPr>
      </w:pPr>
    </w:p>
    <w:p w14:paraId="13E8E48D" w14:textId="77777777" w:rsidR="003B1C97" w:rsidRPr="004007B2" w:rsidRDefault="003B1C97"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rPr>
      </w:pPr>
    </w:p>
    <w:p w14:paraId="4813231F" w14:textId="77777777" w:rsidR="00615114" w:rsidRPr="004007B2" w:rsidRDefault="00615114">
      <w:pPr>
        <w:rPr>
          <w:rFonts w:ascii="Calibri" w:eastAsia="Calibri" w:hAnsi="Calibri" w:cs="Times New Roman"/>
          <w:b/>
          <w:sz w:val="20"/>
        </w:rPr>
      </w:pPr>
      <w:r w:rsidRPr="004007B2">
        <w:rPr>
          <w:rFonts w:ascii="Calibri" w:eastAsia="Calibri" w:hAnsi="Calibri" w:cs="Times New Roman"/>
          <w:b/>
          <w:sz w:val="20"/>
        </w:rPr>
        <w:br w:type="page"/>
      </w:r>
    </w:p>
    <w:p w14:paraId="21AD7EDD" w14:textId="77777777" w:rsidR="004007B2" w:rsidRPr="00660E4D" w:rsidRDefault="004007B2" w:rsidP="004007B2">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17E8A853" w14:textId="77777777" w:rsidR="004007B2" w:rsidRPr="00A074B2" w:rsidRDefault="004007B2" w:rsidP="004007B2">
      <w:pPr>
        <w:pStyle w:val="Blocktext"/>
        <w:tabs>
          <w:tab w:val="left" w:pos="7920"/>
        </w:tabs>
        <w:ind w:left="0" w:right="0"/>
        <w:rPr>
          <w:rFonts w:asciiTheme="minorHAnsi" w:hAnsiTheme="minorHAnsi"/>
          <w:b w:val="0"/>
          <w:color w:val="auto"/>
          <w:sz w:val="20"/>
          <w:szCs w:val="20"/>
        </w:rPr>
      </w:pPr>
      <w:r w:rsidRPr="00A074B2">
        <w:rPr>
          <w:rFonts w:asciiTheme="minorHAnsi" w:hAnsiTheme="minorHAnsi"/>
          <w:color w:val="auto"/>
          <w:sz w:val="20"/>
          <w:szCs w:val="20"/>
        </w:rPr>
        <w:t>Profil von Allied Vision</w:t>
      </w:r>
      <w:r w:rsidRPr="00A074B2">
        <w:rPr>
          <w:rFonts w:asciiTheme="minorHAnsi" w:hAnsiTheme="minorHAnsi"/>
          <w:color w:val="auto"/>
          <w:sz w:val="20"/>
          <w:szCs w:val="20"/>
        </w:rPr>
        <w:br/>
      </w:r>
      <w:r w:rsidRPr="00A074B2">
        <w:rPr>
          <w:rFonts w:asciiTheme="minorHAnsi" w:hAnsiTheme="minorHAnsi"/>
          <w:b w:val="0"/>
          <w:color w:val="auto"/>
          <w:sz w:val="20"/>
          <w:szCs w:val="20"/>
        </w:rPr>
        <w:t xml:space="preserve">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14:paraId="538E3FEF" w14:textId="77777777" w:rsidR="004007B2" w:rsidRPr="00A074B2" w:rsidRDefault="004007B2" w:rsidP="004007B2">
      <w:pPr>
        <w:pStyle w:val="Blocktext"/>
        <w:tabs>
          <w:tab w:val="left" w:pos="7920"/>
        </w:tabs>
        <w:ind w:left="0" w:right="0"/>
        <w:rPr>
          <w:rFonts w:asciiTheme="minorHAnsi" w:hAnsiTheme="minorHAnsi"/>
          <w:b w:val="0"/>
          <w:color w:val="auto"/>
          <w:sz w:val="20"/>
          <w:szCs w:val="20"/>
        </w:rPr>
      </w:pPr>
      <w:hyperlink r:id="rId6" w:history="1">
        <w:r w:rsidRPr="00A074B2">
          <w:rPr>
            <w:rStyle w:val="Hyperlink"/>
            <w:rFonts w:asciiTheme="minorHAnsi" w:hAnsiTheme="minorHAnsi"/>
            <w:b w:val="0"/>
            <w:sz w:val="20"/>
            <w:szCs w:val="20"/>
            <w:u w:val="none"/>
          </w:rPr>
          <w:t>www.alliedvision.com</w:t>
        </w:r>
      </w:hyperlink>
    </w:p>
    <w:p w14:paraId="13378E1E" w14:textId="77777777" w:rsidR="004007B2" w:rsidRDefault="004007B2" w:rsidP="004007B2">
      <w:pPr>
        <w:spacing w:after="0" w:line="240" w:lineRule="auto"/>
        <w:rPr>
          <w:sz w:val="20"/>
          <w:szCs w:val="20"/>
        </w:rPr>
      </w:pPr>
    </w:p>
    <w:p w14:paraId="5553C3A7" w14:textId="77777777" w:rsidR="004007B2" w:rsidRPr="00A074B2" w:rsidRDefault="004007B2" w:rsidP="004007B2">
      <w:pPr>
        <w:spacing w:after="0" w:line="240" w:lineRule="auto"/>
        <w:rPr>
          <w:sz w:val="20"/>
          <w:szCs w:val="20"/>
        </w:rPr>
      </w:pPr>
    </w:p>
    <w:p w14:paraId="0985C4B3" w14:textId="77777777" w:rsidR="004007B2" w:rsidRPr="00A074B2" w:rsidRDefault="004007B2" w:rsidP="004007B2">
      <w:pPr>
        <w:spacing w:line="240" w:lineRule="auto"/>
        <w:rPr>
          <w:sz w:val="20"/>
          <w:szCs w:val="20"/>
        </w:rPr>
      </w:pPr>
      <w:r w:rsidRPr="00A074B2">
        <w:rPr>
          <w:b/>
          <w:sz w:val="20"/>
          <w:szCs w:val="20"/>
        </w:rPr>
        <w:t>Kontakt (Firmenzentrale):</w:t>
      </w:r>
      <w:r w:rsidRPr="00A074B2">
        <w:rPr>
          <w:b/>
          <w:sz w:val="20"/>
          <w:szCs w:val="20"/>
        </w:rPr>
        <w:br/>
      </w:r>
      <w:r w:rsidRPr="00A074B2">
        <w:rPr>
          <w:sz w:val="20"/>
          <w:szCs w:val="20"/>
        </w:rPr>
        <w:t>Allied Vision Technologies GmbH, Taschenweg 2a, 07646 Stadtroda, Germany</w:t>
      </w:r>
      <w:r w:rsidRPr="00A074B2">
        <w:rPr>
          <w:sz w:val="20"/>
          <w:szCs w:val="20"/>
        </w:rPr>
        <w:br/>
        <w:t xml:space="preserve">Tel.: +49 36428/677-0, Fax: +49 36428/677-24, </w:t>
      </w:r>
      <w:hyperlink r:id="rId7" w:history="1">
        <w:r w:rsidRPr="00A074B2">
          <w:rPr>
            <w:rStyle w:val="Hyperlink"/>
            <w:color w:val="auto"/>
            <w:sz w:val="20"/>
            <w:szCs w:val="20"/>
            <w:u w:val="none"/>
          </w:rPr>
          <w:t>info@alliedvision.com</w:t>
        </w:r>
      </w:hyperlink>
      <w:r w:rsidRPr="00A074B2">
        <w:rPr>
          <w:sz w:val="20"/>
          <w:szCs w:val="20"/>
        </w:rPr>
        <w:t xml:space="preserve">, </w:t>
      </w:r>
      <w:hyperlink r:id="rId8" w:history="1">
        <w:r w:rsidRPr="00A074B2">
          <w:rPr>
            <w:rStyle w:val="Hyperlink"/>
            <w:sz w:val="20"/>
            <w:szCs w:val="20"/>
          </w:rPr>
          <w:t>www.alliedvision.com</w:t>
        </w:r>
      </w:hyperlink>
    </w:p>
    <w:p w14:paraId="6BD7B122" w14:textId="77777777" w:rsidR="004007B2" w:rsidRPr="00A074B2" w:rsidRDefault="004007B2" w:rsidP="004007B2">
      <w:pPr>
        <w:spacing w:after="0" w:line="240" w:lineRule="auto"/>
        <w:rPr>
          <w:sz w:val="20"/>
          <w:szCs w:val="20"/>
        </w:rPr>
      </w:pPr>
      <w:r w:rsidRPr="00A074B2">
        <w:rPr>
          <w:rStyle w:val="Hyperlink"/>
          <w:b/>
          <w:color w:val="auto"/>
          <w:sz w:val="20"/>
          <w:szCs w:val="20"/>
          <w:u w:val="none"/>
        </w:rPr>
        <w:t>Ansprechpartner für die Medien:</w:t>
      </w:r>
      <w:r w:rsidRPr="00A074B2">
        <w:rPr>
          <w:b/>
          <w:sz w:val="20"/>
          <w:szCs w:val="20"/>
        </w:rPr>
        <w:br/>
      </w:r>
      <w:r w:rsidRPr="00A074B2">
        <w:rPr>
          <w:sz w:val="20"/>
          <w:szCs w:val="20"/>
        </w:rPr>
        <w:t>Nathalie Többen</w:t>
      </w:r>
    </w:p>
    <w:p w14:paraId="4CB368B3" w14:textId="77777777" w:rsidR="004007B2" w:rsidRPr="00A074B2" w:rsidRDefault="004007B2" w:rsidP="004007B2">
      <w:pPr>
        <w:spacing w:after="0" w:line="240" w:lineRule="auto"/>
        <w:rPr>
          <w:sz w:val="20"/>
          <w:szCs w:val="20"/>
        </w:rPr>
      </w:pPr>
      <w:r w:rsidRPr="00A074B2">
        <w:rPr>
          <w:sz w:val="20"/>
          <w:szCs w:val="20"/>
        </w:rPr>
        <w:t>Allied Vision Technologies GmbH, Klaus-Groth-Str. 1, 22926 Ahrensburg, Germany</w:t>
      </w:r>
    </w:p>
    <w:p w14:paraId="19C484E7" w14:textId="77777777" w:rsidR="004007B2" w:rsidRPr="00A074B2" w:rsidRDefault="004007B2" w:rsidP="004007B2">
      <w:pPr>
        <w:spacing w:after="0" w:line="240" w:lineRule="auto"/>
        <w:rPr>
          <w:sz w:val="20"/>
          <w:szCs w:val="20"/>
        </w:rPr>
      </w:pPr>
      <w:r w:rsidRPr="00A074B2">
        <w:rPr>
          <w:sz w:val="20"/>
          <w:szCs w:val="20"/>
        </w:rPr>
        <w:t xml:space="preserve">Tel.: +49 4102/6688-194, Fax: +49 4102/6688-10, E-Mail: </w:t>
      </w:r>
      <w:hyperlink r:id="rId9" w:history="1">
        <w:r w:rsidRPr="00A074B2">
          <w:rPr>
            <w:rStyle w:val="Hyperlink"/>
            <w:sz w:val="20"/>
            <w:szCs w:val="20"/>
          </w:rPr>
          <w:t>nathalie.toebben@alliedvision.com</w:t>
        </w:r>
      </w:hyperlink>
    </w:p>
    <w:p w14:paraId="232B5EA6" w14:textId="77777777" w:rsidR="004007B2" w:rsidRPr="0015756F" w:rsidRDefault="004007B2" w:rsidP="004007B2">
      <w:pPr>
        <w:spacing w:after="0" w:line="240" w:lineRule="auto"/>
        <w:rPr>
          <w:rFonts w:ascii="Calibri" w:eastAsia="Calibri" w:hAnsi="Calibri" w:cs="Times New Roman"/>
          <w:sz w:val="20"/>
        </w:rPr>
      </w:pPr>
    </w:p>
    <w:p w14:paraId="51DAB9C8" w14:textId="77777777" w:rsidR="004007B2" w:rsidRPr="0015756F" w:rsidRDefault="004007B2" w:rsidP="004007B2">
      <w:pPr>
        <w:spacing w:after="160" w:line="259" w:lineRule="auto"/>
        <w:rPr>
          <w:rFonts w:ascii="Calibri" w:eastAsia="Calibri" w:hAnsi="Calibri" w:cs="Times New Roman"/>
          <w:sz w:val="20"/>
        </w:rPr>
      </w:pPr>
    </w:p>
    <w:p w14:paraId="6742E01E" w14:textId="702CA673" w:rsidR="001126D8" w:rsidRPr="00222ABD" w:rsidRDefault="001126D8" w:rsidP="00222ABD">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p>
    <w:sectPr w:rsidR="001126D8" w:rsidRPr="00222ABD" w:rsidSect="000C1C0E">
      <w:headerReference w:type="default" r:id="rId10"/>
      <w:pgSz w:w="12240" w:h="15840"/>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DE80" w14:textId="77777777" w:rsidR="00A2385C" w:rsidRDefault="00A2385C" w:rsidP="007457DE">
      <w:pPr>
        <w:spacing w:after="0" w:line="240" w:lineRule="auto"/>
      </w:pPr>
      <w:r>
        <w:separator/>
      </w:r>
    </w:p>
  </w:endnote>
  <w:endnote w:type="continuationSeparator" w:id="0">
    <w:p w14:paraId="201C09DE" w14:textId="77777777" w:rsidR="00A2385C" w:rsidRDefault="00A2385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25F3" w14:textId="77777777" w:rsidR="00A2385C" w:rsidRDefault="00A2385C" w:rsidP="007457DE">
      <w:pPr>
        <w:spacing w:after="0" w:line="240" w:lineRule="auto"/>
      </w:pPr>
      <w:r>
        <w:separator/>
      </w:r>
    </w:p>
  </w:footnote>
  <w:footnote w:type="continuationSeparator" w:id="0">
    <w:p w14:paraId="1AE335D7" w14:textId="77777777" w:rsidR="00A2385C" w:rsidRDefault="00A2385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0211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76599"/>
    <w:rsid w:val="00083CD5"/>
    <w:rsid w:val="00084577"/>
    <w:rsid w:val="00086E96"/>
    <w:rsid w:val="000A0F4F"/>
    <w:rsid w:val="000C1691"/>
    <w:rsid w:val="000C1C0E"/>
    <w:rsid w:val="000C6556"/>
    <w:rsid w:val="000E733B"/>
    <w:rsid w:val="000F5430"/>
    <w:rsid w:val="001126D8"/>
    <w:rsid w:val="0012338C"/>
    <w:rsid w:val="00124EF6"/>
    <w:rsid w:val="00125795"/>
    <w:rsid w:val="00134385"/>
    <w:rsid w:val="00134CD3"/>
    <w:rsid w:val="00135616"/>
    <w:rsid w:val="0013623D"/>
    <w:rsid w:val="00136CC7"/>
    <w:rsid w:val="0014168A"/>
    <w:rsid w:val="00161BB6"/>
    <w:rsid w:val="00171B37"/>
    <w:rsid w:val="00176F29"/>
    <w:rsid w:val="001A703E"/>
    <w:rsid w:val="001B3868"/>
    <w:rsid w:val="001D100F"/>
    <w:rsid w:val="001D2080"/>
    <w:rsid w:val="001E3516"/>
    <w:rsid w:val="00217542"/>
    <w:rsid w:val="00221688"/>
    <w:rsid w:val="0022216E"/>
    <w:rsid w:val="00222ABD"/>
    <w:rsid w:val="00244A49"/>
    <w:rsid w:val="00262ABB"/>
    <w:rsid w:val="00296A39"/>
    <w:rsid w:val="002A140F"/>
    <w:rsid w:val="002A6336"/>
    <w:rsid w:val="002A7FEA"/>
    <w:rsid w:val="002D2ACD"/>
    <w:rsid w:val="002E3EA5"/>
    <w:rsid w:val="002F430C"/>
    <w:rsid w:val="002F7B93"/>
    <w:rsid w:val="003235C4"/>
    <w:rsid w:val="00324E2C"/>
    <w:rsid w:val="00343733"/>
    <w:rsid w:val="0035064B"/>
    <w:rsid w:val="00361E02"/>
    <w:rsid w:val="00375512"/>
    <w:rsid w:val="003762E6"/>
    <w:rsid w:val="00380FFC"/>
    <w:rsid w:val="003B1C97"/>
    <w:rsid w:val="003B6528"/>
    <w:rsid w:val="003B6A59"/>
    <w:rsid w:val="003C7117"/>
    <w:rsid w:val="003E70F9"/>
    <w:rsid w:val="003F0DA6"/>
    <w:rsid w:val="003F1424"/>
    <w:rsid w:val="004007B2"/>
    <w:rsid w:val="00400B1C"/>
    <w:rsid w:val="00407D47"/>
    <w:rsid w:val="00413C26"/>
    <w:rsid w:val="00421E78"/>
    <w:rsid w:val="00425750"/>
    <w:rsid w:val="00433EF7"/>
    <w:rsid w:val="0043447C"/>
    <w:rsid w:val="004513EC"/>
    <w:rsid w:val="0045393E"/>
    <w:rsid w:val="00460349"/>
    <w:rsid w:val="00464463"/>
    <w:rsid w:val="00473262"/>
    <w:rsid w:val="00490C88"/>
    <w:rsid w:val="004C07A5"/>
    <w:rsid w:val="004C0C7E"/>
    <w:rsid w:val="004D5665"/>
    <w:rsid w:val="004F5001"/>
    <w:rsid w:val="004F6456"/>
    <w:rsid w:val="00501979"/>
    <w:rsid w:val="005062D3"/>
    <w:rsid w:val="00512A3A"/>
    <w:rsid w:val="00544607"/>
    <w:rsid w:val="005510FA"/>
    <w:rsid w:val="00575826"/>
    <w:rsid w:val="00576F15"/>
    <w:rsid w:val="00594E15"/>
    <w:rsid w:val="005C306C"/>
    <w:rsid w:val="005C4298"/>
    <w:rsid w:val="005C56C2"/>
    <w:rsid w:val="005E108B"/>
    <w:rsid w:val="005E1E98"/>
    <w:rsid w:val="005F2B80"/>
    <w:rsid w:val="006031C3"/>
    <w:rsid w:val="00615114"/>
    <w:rsid w:val="006170AC"/>
    <w:rsid w:val="00623AED"/>
    <w:rsid w:val="00624867"/>
    <w:rsid w:val="0063294D"/>
    <w:rsid w:val="0064742B"/>
    <w:rsid w:val="00660E4D"/>
    <w:rsid w:val="00693C13"/>
    <w:rsid w:val="006A27BB"/>
    <w:rsid w:val="006B107F"/>
    <w:rsid w:val="006B15FB"/>
    <w:rsid w:val="006B2C9B"/>
    <w:rsid w:val="006D002C"/>
    <w:rsid w:val="006D3ACE"/>
    <w:rsid w:val="006D5ADC"/>
    <w:rsid w:val="006E3995"/>
    <w:rsid w:val="006E51C9"/>
    <w:rsid w:val="006E704F"/>
    <w:rsid w:val="006E71D3"/>
    <w:rsid w:val="00722305"/>
    <w:rsid w:val="00735A3E"/>
    <w:rsid w:val="0074332A"/>
    <w:rsid w:val="007457DE"/>
    <w:rsid w:val="00754963"/>
    <w:rsid w:val="00762B94"/>
    <w:rsid w:val="007B38CC"/>
    <w:rsid w:val="007C68F8"/>
    <w:rsid w:val="007F5363"/>
    <w:rsid w:val="00803429"/>
    <w:rsid w:val="00804A03"/>
    <w:rsid w:val="0080554C"/>
    <w:rsid w:val="00817283"/>
    <w:rsid w:val="008240B7"/>
    <w:rsid w:val="0083287A"/>
    <w:rsid w:val="00876493"/>
    <w:rsid w:val="0087735A"/>
    <w:rsid w:val="008854ED"/>
    <w:rsid w:val="008A3613"/>
    <w:rsid w:val="008B06F6"/>
    <w:rsid w:val="008C4F33"/>
    <w:rsid w:val="008C74D6"/>
    <w:rsid w:val="008D51C6"/>
    <w:rsid w:val="008D58C9"/>
    <w:rsid w:val="008F154A"/>
    <w:rsid w:val="008F43FB"/>
    <w:rsid w:val="009468E3"/>
    <w:rsid w:val="00954B10"/>
    <w:rsid w:val="00964B59"/>
    <w:rsid w:val="00967011"/>
    <w:rsid w:val="009760D4"/>
    <w:rsid w:val="00995DA2"/>
    <w:rsid w:val="009A1773"/>
    <w:rsid w:val="009C5D68"/>
    <w:rsid w:val="009D503D"/>
    <w:rsid w:val="009F626D"/>
    <w:rsid w:val="009F6F44"/>
    <w:rsid w:val="009F730C"/>
    <w:rsid w:val="00A116B3"/>
    <w:rsid w:val="00A17E25"/>
    <w:rsid w:val="00A2385C"/>
    <w:rsid w:val="00A3530B"/>
    <w:rsid w:val="00A52B59"/>
    <w:rsid w:val="00A66A37"/>
    <w:rsid w:val="00A732B3"/>
    <w:rsid w:val="00A7340C"/>
    <w:rsid w:val="00A80963"/>
    <w:rsid w:val="00A91BCB"/>
    <w:rsid w:val="00A94FC2"/>
    <w:rsid w:val="00AA2C74"/>
    <w:rsid w:val="00AA5619"/>
    <w:rsid w:val="00AA7551"/>
    <w:rsid w:val="00AA7F8F"/>
    <w:rsid w:val="00AB4CE0"/>
    <w:rsid w:val="00AC16BC"/>
    <w:rsid w:val="00AD3558"/>
    <w:rsid w:val="00AD5148"/>
    <w:rsid w:val="00B03961"/>
    <w:rsid w:val="00B21F1A"/>
    <w:rsid w:val="00B32D55"/>
    <w:rsid w:val="00B371FF"/>
    <w:rsid w:val="00B41962"/>
    <w:rsid w:val="00B605E1"/>
    <w:rsid w:val="00B60E06"/>
    <w:rsid w:val="00B610B4"/>
    <w:rsid w:val="00B64D12"/>
    <w:rsid w:val="00BA08FD"/>
    <w:rsid w:val="00BB3CD0"/>
    <w:rsid w:val="00BC5567"/>
    <w:rsid w:val="00BC7D37"/>
    <w:rsid w:val="00BD230B"/>
    <w:rsid w:val="00BD5F4B"/>
    <w:rsid w:val="00BE5342"/>
    <w:rsid w:val="00BE5C79"/>
    <w:rsid w:val="00BE74A8"/>
    <w:rsid w:val="00C01B4C"/>
    <w:rsid w:val="00C04A3D"/>
    <w:rsid w:val="00C06C8B"/>
    <w:rsid w:val="00C144E7"/>
    <w:rsid w:val="00C4012A"/>
    <w:rsid w:val="00C56D05"/>
    <w:rsid w:val="00C624E8"/>
    <w:rsid w:val="00C7791D"/>
    <w:rsid w:val="00C801C1"/>
    <w:rsid w:val="00C8695E"/>
    <w:rsid w:val="00C94270"/>
    <w:rsid w:val="00C96243"/>
    <w:rsid w:val="00CC743F"/>
    <w:rsid w:val="00CD4A28"/>
    <w:rsid w:val="00CE0C41"/>
    <w:rsid w:val="00D03902"/>
    <w:rsid w:val="00D05CA1"/>
    <w:rsid w:val="00D201D2"/>
    <w:rsid w:val="00D22EA6"/>
    <w:rsid w:val="00D34272"/>
    <w:rsid w:val="00D4678A"/>
    <w:rsid w:val="00D6774C"/>
    <w:rsid w:val="00D73C66"/>
    <w:rsid w:val="00D87E83"/>
    <w:rsid w:val="00D93EFF"/>
    <w:rsid w:val="00D9596B"/>
    <w:rsid w:val="00D95D83"/>
    <w:rsid w:val="00DA7D49"/>
    <w:rsid w:val="00DB7A28"/>
    <w:rsid w:val="00DC023C"/>
    <w:rsid w:val="00DC5756"/>
    <w:rsid w:val="00DF3455"/>
    <w:rsid w:val="00DF3698"/>
    <w:rsid w:val="00E023E3"/>
    <w:rsid w:val="00E342DE"/>
    <w:rsid w:val="00E5476F"/>
    <w:rsid w:val="00E57B3B"/>
    <w:rsid w:val="00E719A4"/>
    <w:rsid w:val="00E75A3D"/>
    <w:rsid w:val="00E90137"/>
    <w:rsid w:val="00EC17E6"/>
    <w:rsid w:val="00EE7829"/>
    <w:rsid w:val="00F41B74"/>
    <w:rsid w:val="00F67662"/>
    <w:rsid w:val="00F8366F"/>
    <w:rsid w:val="00F92021"/>
    <w:rsid w:val="00F93150"/>
    <w:rsid w:val="00F9360C"/>
    <w:rsid w:val="00FA3536"/>
    <w:rsid w:val="00FB21E7"/>
    <w:rsid w:val="00FC306E"/>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2018-01-02T15:21:00Z</cp:lastPrinted>
  <dcterms:created xsi:type="dcterms:W3CDTF">2018-01-23T08:55:00Z</dcterms:created>
  <dcterms:modified xsi:type="dcterms:W3CDTF">2018-01-23T08:55:00Z</dcterms:modified>
</cp:coreProperties>
</file>