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95"/>
      </w:tblGrid>
      <w:tr w:rsidR="007457DE" w:rsidRPr="001126D8" w14:paraId="419883F6" w14:textId="77777777">
        <w:tc>
          <w:tcPr>
            <w:tcW w:w="4606" w:type="dxa"/>
          </w:tcPr>
          <w:p w14:paraId="0EBFBD7C" w14:textId="34A8D9D5" w:rsidR="007457DE" w:rsidRPr="0064742B" w:rsidRDefault="0080554C" w:rsidP="007457DE">
            <w:pPr>
              <w:rPr>
                <w:b/>
                <w:sz w:val="24"/>
                <w:lang w:val="en-US"/>
              </w:rPr>
            </w:pPr>
            <w:r>
              <w:rPr>
                <w:b/>
                <w:sz w:val="24"/>
                <w:lang w:val="en-US"/>
              </w:rPr>
              <w:t>Press</w:t>
            </w:r>
            <w:r w:rsidR="00C6541A">
              <w:rPr>
                <w:b/>
                <w:sz w:val="24"/>
                <w:lang w:val="en-US"/>
              </w:rPr>
              <w:t xml:space="preserve"> release</w:t>
            </w:r>
          </w:p>
        </w:tc>
        <w:tc>
          <w:tcPr>
            <w:tcW w:w="4606" w:type="dxa"/>
          </w:tcPr>
          <w:p w14:paraId="6CD4FA70" w14:textId="1BC0B86D" w:rsidR="007457DE" w:rsidRPr="0064742B" w:rsidRDefault="0083536B" w:rsidP="0013623D">
            <w:pPr>
              <w:jc w:val="right"/>
              <w:rPr>
                <w:b/>
                <w:sz w:val="24"/>
                <w:lang w:val="en-US"/>
              </w:rPr>
            </w:pPr>
            <w:r>
              <w:rPr>
                <w:b/>
                <w:sz w:val="24"/>
                <w:lang w:val="en-US"/>
              </w:rPr>
              <w:t>23</w:t>
            </w:r>
            <w:r w:rsidR="00BD5F4B">
              <w:rPr>
                <w:b/>
                <w:sz w:val="24"/>
                <w:lang w:val="en-US"/>
              </w:rPr>
              <w:t>.0</w:t>
            </w:r>
            <w:r>
              <w:rPr>
                <w:b/>
                <w:sz w:val="24"/>
                <w:lang w:val="en-US"/>
              </w:rPr>
              <w:t>5</w:t>
            </w:r>
            <w:r w:rsidR="00073C42">
              <w:rPr>
                <w:b/>
                <w:sz w:val="24"/>
                <w:lang w:val="en-US"/>
              </w:rPr>
              <w:t>.201</w:t>
            </w:r>
            <w:r w:rsidR="00BD5F4B">
              <w:rPr>
                <w:b/>
                <w:sz w:val="24"/>
                <w:lang w:val="en-US"/>
              </w:rPr>
              <w:t>8</w:t>
            </w:r>
          </w:p>
        </w:tc>
      </w:tr>
    </w:tbl>
    <w:p w14:paraId="76AF9108" w14:textId="45798148" w:rsidR="00413C26" w:rsidRPr="006619B1" w:rsidRDefault="0015756F"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lang w:val="en-US"/>
        </w:rPr>
      </w:pPr>
      <w:bookmarkStart w:id="0" w:name="_Hlk501639591"/>
      <w:r w:rsidRPr="006619B1">
        <w:rPr>
          <w:sz w:val="48"/>
          <w:lang w:val="en-US"/>
        </w:rPr>
        <w:br/>
      </w:r>
      <w:bookmarkEnd w:id="0"/>
      <w:r w:rsidR="0083536B">
        <w:rPr>
          <w:sz w:val="44"/>
          <w:szCs w:val="44"/>
          <w:lang w:val="en-US"/>
        </w:rPr>
        <w:t xml:space="preserve">Hyperspectral imaging at focus on </w:t>
      </w:r>
      <w:r w:rsidR="006619B1" w:rsidRPr="006619B1">
        <w:rPr>
          <w:sz w:val="44"/>
          <w:szCs w:val="44"/>
          <w:lang w:val="en-US"/>
        </w:rPr>
        <w:t>Allied Vision</w:t>
      </w:r>
      <w:r w:rsidR="0083536B">
        <w:rPr>
          <w:sz w:val="44"/>
          <w:szCs w:val="44"/>
          <w:lang w:val="en-US"/>
        </w:rPr>
        <w:t>'s booth at the CHII 2018</w:t>
      </w:r>
      <w:r w:rsidR="006619B1" w:rsidRPr="006619B1">
        <w:rPr>
          <w:sz w:val="44"/>
          <w:szCs w:val="44"/>
          <w:lang w:val="en-US"/>
        </w:rPr>
        <w:t xml:space="preserve"> </w:t>
      </w:r>
    </w:p>
    <w:p w14:paraId="54B557C7" w14:textId="170286C2" w:rsidR="002712E7" w:rsidRDefault="0083536B" w:rsidP="00E15E3F">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8"/>
          <w:szCs w:val="28"/>
          <w:lang w:val="en-US"/>
        </w:rPr>
      </w:pPr>
      <w:r>
        <w:rPr>
          <w:b/>
          <w:sz w:val="28"/>
          <w:szCs w:val="28"/>
          <w:lang w:val="en-US"/>
        </w:rPr>
        <w:t xml:space="preserve">Allied Vision presents new </w:t>
      </w:r>
      <w:r w:rsidR="0014762A">
        <w:rPr>
          <w:b/>
          <w:sz w:val="28"/>
          <w:szCs w:val="28"/>
          <w:lang w:val="en-US"/>
        </w:rPr>
        <w:t xml:space="preserve">cameras for short-wave infrared </w:t>
      </w:r>
      <w:r w:rsidR="00292563">
        <w:rPr>
          <w:b/>
          <w:sz w:val="28"/>
          <w:szCs w:val="28"/>
          <w:lang w:val="en-US"/>
        </w:rPr>
        <w:t xml:space="preserve">(SWIR) </w:t>
      </w:r>
      <w:r w:rsidR="0014762A">
        <w:rPr>
          <w:b/>
          <w:sz w:val="28"/>
          <w:szCs w:val="28"/>
          <w:lang w:val="en-US"/>
        </w:rPr>
        <w:t xml:space="preserve">at the </w:t>
      </w:r>
      <w:bookmarkStart w:id="1" w:name="_Hlk514333131"/>
      <w:r w:rsidR="0014762A">
        <w:rPr>
          <w:b/>
          <w:sz w:val="28"/>
          <w:szCs w:val="28"/>
          <w:lang w:val="en-US"/>
        </w:rPr>
        <w:t>Conference on Hyperspectral Imaging in Industry</w:t>
      </w:r>
      <w:r w:rsidR="00B111B1">
        <w:rPr>
          <w:b/>
          <w:sz w:val="28"/>
          <w:szCs w:val="28"/>
          <w:lang w:val="en-US"/>
        </w:rPr>
        <w:t xml:space="preserve"> </w:t>
      </w:r>
    </w:p>
    <w:bookmarkEnd w:id="1"/>
    <w:p w14:paraId="4824A817" w14:textId="67B0E2E9" w:rsidR="00292563" w:rsidRDefault="00E15830" w:rsidP="002712E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2712E7">
        <w:rPr>
          <w:i/>
          <w:sz w:val="24"/>
          <w:lang w:val="en-US"/>
        </w:rPr>
        <w:t>Stadtroda</w:t>
      </w:r>
      <w:r w:rsidR="00E15E3F" w:rsidRPr="002712E7">
        <w:rPr>
          <w:i/>
          <w:sz w:val="24"/>
          <w:lang w:val="en-US"/>
        </w:rPr>
        <w:t>,</w:t>
      </w:r>
      <w:r w:rsidR="00A1397F">
        <w:rPr>
          <w:i/>
          <w:sz w:val="24"/>
          <w:lang w:val="en-US"/>
        </w:rPr>
        <w:t xml:space="preserve"> Germany,</w:t>
      </w:r>
      <w:r w:rsidR="00E15E3F" w:rsidRPr="002712E7">
        <w:rPr>
          <w:i/>
          <w:sz w:val="24"/>
          <w:lang w:val="en-US"/>
        </w:rPr>
        <w:t xml:space="preserve"> </w:t>
      </w:r>
      <w:r w:rsidR="0083536B">
        <w:rPr>
          <w:i/>
          <w:sz w:val="24"/>
          <w:lang w:val="en-US"/>
        </w:rPr>
        <w:t>May</w:t>
      </w:r>
      <w:r w:rsidR="002712E7">
        <w:rPr>
          <w:i/>
          <w:sz w:val="24"/>
          <w:lang w:val="en-US"/>
        </w:rPr>
        <w:t xml:space="preserve"> </w:t>
      </w:r>
      <w:r w:rsidR="0083536B">
        <w:rPr>
          <w:i/>
          <w:sz w:val="24"/>
          <w:lang w:val="en-US"/>
        </w:rPr>
        <w:t>23</w:t>
      </w:r>
      <w:r w:rsidR="002712E7">
        <w:rPr>
          <w:i/>
          <w:sz w:val="24"/>
          <w:lang w:val="en-US"/>
        </w:rPr>
        <w:t>,</w:t>
      </w:r>
      <w:r w:rsidR="00DC5756" w:rsidRPr="002712E7">
        <w:rPr>
          <w:i/>
          <w:sz w:val="24"/>
          <w:lang w:val="en-US"/>
        </w:rPr>
        <w:t xml:space="preserve"> 201</w:t>
      </w:r>
      <w:r w:rsidR="00BD5F4B" w:rsidRPr="002712E7">
        <w:rPr>
          <w:i/>
          <w:sz w:val="24"/>
          <w:lang w:val="en-US"/>
        </w:rPr>
        <w:t>8</w:t>
      </w:r>
      <w:r w:rsidR="00DA7D49" w:rsidRPr="002712E7">
        <w:rPr>
          <w:sz w:val="24"/>
          <w:lang w:val="en-US"/>
        </w:rPr>
        <w:t xml:space="preserve"> </w:t>
      </w:r>
      <w:bookmarkStart w:id="2" w:name="_Hlk501639783"/>
      <w:r w:rsidR="0014762A">
        <w:rPr>
          <w:sz w:val="24"/>
          <w:lang w:val="en-US"/>
        </w:rPr>
        <w:t>–</w:t>
      </w:r>
      <w:r w:rsidR="005C56C2" w:rsidRPr="002712E7">
        <w:rPr>
          <w:sz w:val="24"/>
          <w:lang w:val="en-US"/>
        </w:rPr>
        <w:t xml:space="preserve"> </w:t>
      </w:r>
      <w:r w:rsidR="0014762A">
        <w:rPr>
          <w:sz w:val="24"/>
          <w:lang w:val="en-US"/>
        </w:rPr>
        <w:t xml:space="preserve">From June 6 – 7, 2018, </w:t>
      </w:r>
      <w:r w:rsidR="002712E7" w:rsidRPr="002712E7">
        <w:rPr>
          <w:sz w:val="24"/>
          <w:lang w:val="en-US"/>
        </w:rPr>
        <w:t>Allied Vision is</w:t>
      </w:r>
      <w:r w:rsidR="0014762A">
        <w:rPr>
          <w:sz w:val="24"/>
          <w:lang w:val="en-US"/>
        </w:rPr>
        <w:t xml:space="preserve"> showcasing new Goldeye</w:t>
      </w:r>
      <w:r w:rsidR="00292563">
        <w:rPr>
          <w:sz w:val="24"/>
          <w:lang w:val="en-US"/>
        </w:rPr>
        <w:t xml:space="preserve"> SWIR</w:t>
      </w:r>
      <w:r w:rsidR="0014762A">
        <w:rPr>
          <w:sz w:val="24"/>
          <w:lang w:val="en-US"/>
        </w:rPr>
        <w:t xml:space="preserve"> camera models at the </w:t>
      </w:r>
      <w:r w:rsidR="0014762A" w:rsidRPr="0014762A">
        <w:rPr>
          <w:sz w:val="24"/>
          <w:lang w:val="en-US"/>
        </w:rPr>
        <w:t>Conference on Hyperspectral Imaging in Industry</w:t>
      </w:r>
      <w:r w:rsidR="0014762A">
        <w:rPr>
          <w:sz w:val="24"/>
          <w:lang w:val="en-US"/>
        </w:rPr>
        <w:t xml:space="preserve"> </w:t>
      </w:r>
      <w:r w:rsidR="005A0CFC">
        <w:rPr>
          <w:sz w:val="24"/>
          <w:lang w:val="en-US"/>
        </w:rPr>
        <w:t xml:space="preserve">(CHII) </w:t>
      </w:r>
      <w:r w:rsidR="0014762A">
        <w:rPr>
          <w:sz w:val="24"/>
          <w:lang w:val="en-US"/>
        </w:rPr>
        <w:t>in Graz. The recently released Goldeye</w:t>
      </w:r>
      <w:r w:rsidR="00292563">
        <w:rPr>
          <w:sz w:val="24"/>
          <w:lang w:val="en-US"/>
        </w:rPr>
        <w:t xml:space="preserve"> G/CL-033 TECless</w:t>
      </w:r>
      <w:r w:rsidR="0014762A">
        <w:rPr>
          <w:sz w:val="24"/>
          <w:lang w:val="en-US"/>
        </w:rPr>
        <w:t xml:space="preserve"> and </w:t>
      </w:r>
      <w:r w:rsidR="00292563">
        <w:rPr>
          <w:sz w:val="24"/>
          <w:lang w:val="en-US"/>
        </w:rPr>
        <w:t xml:space="preserve">the </w:t>
      </w:r>
      <w:r w:rsidR="0014762A">
        <w:rPr>
          <w:sz w:val="24"/>
          <w:lang w:val="en-US"/>
        </w:rPr>
        <w:t>Goldeye</w:t>
      </w:r>
      <w:r w:rsidR="00292563">
        <w:rPr>
          <w:sz w:val="24"/>
          <w:lang w:val="en-US"/>
        </w:rPr>
        <w:t xml:space="preserve"> G/CL-008 Cool TEC1</w:t>
      </w:r>
      <w:r w:rsidR="0014762A">
        <w:rPr>
          <w:sz w:val="24"/>
          <w:lang w:val="en-US"/>
        </w:rPr>
        <w:t xml:space="preserve"> are taking the center stage at b</w:t>
      </w:r>
      <w:r w:rsidR="00292563">
        <w:rPr>
          <w:sz w:val="24"/>
          <w:lang w:val="en-US"/>
        </w:rPr>
        <w:t>ooth #21 at the Congress Graz.</w:t>
      </w:r>
      <w:r w:rsidR="00292563">
        <w:rPr>
          <w:sz w:val="24"/>
          <w:lang w:val="en-US"/>
        </w:rPr>
        <w:br/>
        <w:t>In addition t</w:t>
      </w:r>
      <w:r w:rsidR="00FA23B2">
        <w:rPr>
          <w:sz w:val="24"/>
          <w:lang w:val="en-US"/>
        </w:rPr>
        <w:t xml:space="preserve">o the infrared camera Allied Vision is presenting </w:t>
      </w:r>
      <w:r w:rsidR="0004418B">
        <w:rPr>
          <w:sz w:val="24"/>
          <w:lang w:val="en-US"/>
        </w:rPr>
        <w:t>its</w:t>
      </w:r>
      <w:r w:rsidR="00FA23B2">
        <w:rPr>
          <w:sz w:val="24"/>
          <w:lang w:val="en-US"/>
        </w:rPr>
        <w:t xml:space="preserve"> 1 product </w:t>
      </w:r>
      <w:r w:rsidR="0004418B">
        <w:rPr>
          <w:sz w:val="24"/>
          <w:lang w:val="en-US"/>
        </w:rPr>
        <w:t>l</w:t>
      </w:r>
      <w:r w:rsidR="00FA23B2">
        <w:rPr>
          <w:sz w:val="24"/>
          <w:lang w:val="en-US"/>
        </w:rPr>
        <w:t>ine</w:t>
      </w:r>
      <w:r w:rsidR="0004418B">
        <w:rPr>
          <w:sz w:val="24"/>
          <w:lang w:val="en-US"/>
        </w:rPr>
        <w:t>, especially developed for embedded vision applications</w:t>
      </w:r>
      <w:r w:rsidR="00FA23B2">
        <w:rPr>
          <w:sz w:val="24"/>
          <w:lang w:val="en-US"/>
        </w:rPr>
        <w:t xml:space="preserve">. While the Goldeye </w:t>
      </w:r>
      <w:r w:rsidR="0004418B">
        <w:rPr>
          <w:sz w:val="24"/>
          <w:lang w:val="en-US"/>
        </w:rPr>
        <w:t xml:space="preserve">cameras </w:t>
      </w:r>
      <w:r w:rsidR="00FA23B2">
        <w:rPr>
          <w:sz w:val="24"/>
          <w:lang w:val="en-US"/>
        </w:rPr>
        <w:t xml:space="preserve">are the perfect choice for </w:t>
      </w:r>
      <w:r w:rsidR="0004418B">
        <w:rPr>
          <w:sz w:val="24"/>
          <w:lang w:val="en-US"/>
        </w:rPr>
        <w:t xml:space="preserve">demanding </w:t>
      </w:r>
      <w:r w:rsidR="00710586">
        <w:rPr>
          <w:sz w:val="24"/>
          <w:lang w:val="en-US"/>
        </w:rPr>
        <w:t>near infrared (NIR)</w:t>
      </w:r>
      <w:r w:rsidR="00710586">
        <w:rPr>
          <w:sz w:val="24"/>
          <w:lang w:val="en-US"/>
        </w:rPr>
        <w:t xml:space="preserve"> and </w:t>
      </w:r>
      <w:r w:rsidR="00710586">
        <w:rPr>
          <w:sz w:val="24"/>
          <w:lang w:val="en-US"/>
        </w:rPr>
        <w:t>short-wave inf</w:t>
      </w:r>
      <w:r w:rsidR="00710586">
        <w:rPr>
          <w:sz w:val="24"/>
          <w:lang w:val="en-US"/>
        </w:rPr>
        <w:t>r</w:t>
      </w:r>
      <w:r w:rsidR="00710586">
        <w:rPr>
          <w:sz w:val="24"/>
          <w:lang w:val="en-US"/>
        </w:rPr>
        <w:t>ared (SWIR)</w:t>
      </w:r>
      <w:r w:rsidR="00710586">
        <w:rPr>
          <w:sz w:val="24"/>
          <w:lang w:val="en-US"/>
        </w:rPr>
        <w:t xml:space="preserve"> </w:t>
      </w:r>
      <w:r w:rsidR="00FA23B2">
        <w:rPr>
          <w:sz w:val="24"/>
          <w:lang w:val="en-US"/>
        </w:rPr>
        <w:t>application</w:t>
      </w:r>
      <w:r w:rsidR="0004418B">
        <w:rPr>
          <w:sz w:val="24"/>
          <w:lang w:val="en-US"/>
        </w:rPr>
        <w:t>s</w:t>
      </w:r>
      <w:r w:rsidR="00FA23B2">
        <w:rPr>
          <w:sz w:val="24"/>
          <w:lang w:val="en-US"/>
        </w:rPr>
        <w:t xml:space="preserve"> , the camer</w:t>
      </w:r>
      <w:r w:rsidR="0004418B">
        <w:rPr>
          <w:sz w:val="24"/>
          <w:lang w:val="en-US"/>
        </w:rPr>
        <w:t xml:space="preserve">a </w:t>
      </w:r>
      <w:r w:rsidR="00FA23B2">
        <w:rPr>
          <w:sz w:val="24"/>
          <w:lang w:val="en-US"/>
        </w:rPr>
        <w:t>series of the 1 product line meet all requirements for the</w:t>
      </w:r>
      <w:r w:rsidR="0004418B">
        <w:rPr>
          <w:sz w:val="24"/>
          <w:lang w:val="en-US"/>
        </w:rPr>
        <w:t xml:space="preserve"> </w:t>
      </w:r>
      <w:r w:rsidR="00FA23B2">
        <w:rPr>
          <w:sz w:val="24"/>
          <w:lang w:val="en-US"/>
        </w:rPr>
        <w:t>use in unmanned aerial and autonomous vehicles.</w:t>
      </w:r>
    </w:p>
    <w:p w14:paraId="040CF027" w14:textId="55F16D8D" w:rsidR="00FA23B2" w:rsidRDefault="0004418B" w:rsidP="0004418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04418B">
        <w:rPr>
          <w:b/>
          <w:sz w:val="24"/>
          <w:lang w:val="en-US"/>
        </w:rPr>
        <w:t>Affordable Goldeye G/CL-033 TECless for temperature-stable environments</w:t>
      </w:r>
      <w:r w:rsidRPr="0004418B">
        <w:rPr>
          <w:b/>
          <w:sz w:val="24"/>
          <w:lang w:val="en-US"/>
        </w:rPr>
        <w:br/>
      </w:r>
      <w:r w:rsidRPr="0004418B">
        <w:rPr>
          <w:sz w:val="24"/>
          <w:lang w:val="en-US"/>
        </w:rPr>
        <w:t>For the first time, Allied Vision is releasing a tecless InGaAs camera (without thermo-electric cooling element). With an excellent price-performance ratio for a VGA InGaAs camera, the Goldeye G/CL-033 TECless is the perfect choice for demanding, cost-sensitive short-wave infrared applications. In temperature-stable environments, the camera delivers high quality images with outstanding low noise performance (low read-out noise of 32 electrons in high gain mode).</w:t>
      </w:r>
    </w:p>
    <w:p w14:paraId="55E3E91F" w14:textId="0BCDE5B4" w:rsidR="0004418B" w:rsidRDefault="0004418B" w:rsidP="0004418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04418B">
        <w:rPr>
          <w:b/>
          <w:sz w:val="24"/>
          <w:lang w:val="en-US"/>
        </w:rPr>
        <w:t>Affordable Goldeye G/CL-008 Cool TEC1 for high temperature fluctuations</w:t>
      </w:r>
      <w:r w:rsidRPr="0004418B">
        <w:rPr>
          <w:b/>
          <w:sz w:val="24"/>
          <w:lang w:val="en-US"/>
        </w:rPr>
        <w:br/>
      </w:r>
      <w:r w:rsidRPr="0004418B">
        <w:rPr>
          <w:sz w:val="24"/>
          <w:lang w:val="en-US"/>
        </w:rPr>
        <w:t>The second new model, the Goldeye G/CL-008 Cool TEC1, is an affordable InGaAs SWIR camera for the use under demanding conditions with high temperature fluctuations. To enable low-noise imaging in the spectral range from 900 nm to 1,700 nm, the camera is equipped with a nitrogen filled cooling chamber which encloses the sensor including the single-stage thermo-electric cooler (TEC1). This avoids condensation on the sensor and makes the camera especially useful in warm and humid environments with a high risk of condensation.</w:t>
      </w:r>
    </w:p>
    <w:p w14:paraId="3A17C089" w14:textId="77777777" w:rsidR="0004418B" w:rsidRDefault="0004418B" w:rsidP="0004418B">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p>
    <w:bookmarkEnd w:id="2"/>
    <w:p w14:paraId="6C219619" w14:textId="23623235" w:rsidR="003B3B11" w:rsidRPr="00613B13" w:rsidRDefault="002712E7" w:rsidP="002712E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2712E7">
        <w:rPr>
          <w:b/>
          <w:sz w:val="24"/>
          <w:lang w:val="en-US"/>
        </w:rPr>
        <w:t>The Allied Vision 1 Product Line: A New Camera for Embedded Vision</w:t>
      </w:r>
      <w:r>
        <w:rPr>
          <w:b/>
          <w:sz w:val="24"/>
          <w:lang w:val="en-US"/>
        </w:rPr>
        <w:br/>
      </w:r>
      <w:r w:rsidR="00B07ED7">
        <w:rPr>
          <w:sz w:val="24"/>
          <w:lang w:val="en-US"/>
        </w:rPr>
        <w:t xml:space="preserve">The 1 product line </w:t>
      </w:r>
      <w:r w:rsidR="003B3B11" w:rsidRPr="003B3B11">
        <w:rPr>
          <w:sz w:val="24"/>
          <w:lang w:val="en-US"/>
        </w:rPr>
        <w:t xml:space="preserve">combines the performance of a machine vision camera and the size, </w:t>
      </w:r>
      <w:r w:rsidR="00613B13">
        <w:rPr>
          <w:sz w:val="24"/>
          <w:lang w:val="en-US"/>
        </w:rPr>
        <w:t xml:space="preserve">weight, </w:t>
      </w:r>
      <w:r w:rsidR="003B3B11" w:rsidRPr="003B3B11">
        <w:rPr>
          <w:sz w:val="24"/>
          <w:lang w:val="en-US"/>
        </w:rPr>
        <w:t xml:space="preserve">power </w:t>
      </w:r>
      <w:r w:rsidR="003D6C6F" w:rsidRPr="003B3B11">
        <w:rPr>
          <w:sz w:val="24"/>
          <w:lang w:val="en-US"/>
        </w:rPr>
        <w:t>consumption</w:t>
      </w:r>
      <w:r w:rsidR="003D6C6F">
        <w:rPr>
          <w:sz w:val="24"/>
          <w:lang w:val="en-US"/>
        </w:rPr>
        <w:t xml:space="preserve">, </w:t>
      </w:r>
      <w:r w:rsidR="003D6C6F" w:rsidRPr="003B3B11">
        <w:rPr>
          <w:sz w:val="24"/>
          <w:lang w:val="en-US"/>
        </w:rPr>
        <w:t>and</w:t>
      </w:r>
      <w:r w:rsidR="003B3B11" w:rsidRPr="003B3B11">
        <w:rPr>
          <w:sz w:val="24"/>
          <w:lang w:val="en-US"/>
        </w:rPr>
        <w:t xml:space="preserve"> price of an embedded camera.</w:t>
      </w:r>
      <w:r w:rsidR="00B07ED7">
        <w:rPr>
          <w:sz w:val="24"/>
          <w:lang w:val="en-US"/>
        </w:rPr>
        <w:t xml:space="preserve"> </w:t>
      </w:r>
      <w:r w:rsidR="00613B13">
        <w:rPr>
          <w:sz w:val="24"/>
          <w:lang w:val="en-US"/>
        </w:rPr>
        <w:t>The camera is very compact and lightweight and available as a bare board version</w:t>
      </w:r>
      <w:r w:rsidR="005A0CFC">
        <w:rPr>
          <w:sz w:val="24"/>
          <w:lang w:val="en-US"/>
        </w:rPr>
        <w:t>. All</w:t>
      </w:r>
      <w:r w:rsidR="00613B13">
        <w:rPr>
          <w:sz w:val="24"/>
          <w:lang w:val="en-US"/>
        </w:rPr>
        <w:t xml:space="preserve"> that matter</w:t>
      </w:r>
      <w:r w:rsidR="005A0CFC">
        <w:rPr>
          <w:sz w:val="24"/>
          <w:lang w:val="en-US"/>
        </w:rPr>
        <w:t>s</w:t>
      </w:r>
      <w:r w:rsidR="00613B13">
        <w:rPr>
          <w:sz w:val="24"/>
          <w:lang w:val="en-US"/>
        </w:rPr>
        <w:t xml:space="preserve"> when building an image-processing system into a robot or a drone.</w:t>
      </w:r>
    </w:p>
    <w:p w14:paraId="0580D7C2" w14:textId="10A6235F" w:rsidR="003B3B11" w:rsidRDefault="003B3B11" w:rsidP="002712E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3B3B11">
        <w:rPr>
          <w:sz w:val="24"/>
          <w:lang w:val="en-US"/>
        </w:rPr>
        <w:t>The first cameras building on the new platform are the Allied Vision 130 and 140 series. Both series are available with MIPI CSI-2 and USB3 Vision interface and a large choice of sensors. They are both powered by the ALVIUM® technology.</w:t>
      </w:r>
    </w:p>
    <w:p w14:paraId="33BF619C" w14:textId="5DD10E9C" w:rsidR="00613B13" w:rsidRPr="00613B13" w:rsidRDefault="00613B13" w:rsidP="002712E7">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lang w:val="en-US"/>
        </w:rPr>
      </w:pPr>
      <w:r w:rsidRPr="00613B13">
        <w:rPr>
          <w:b/>
          <w:sz w:val="24"/>
          <w:szCs w:val="24"/>
          <w:lang w:val="en-US"/>
        </w:rPr>
        <w:t>Allied Vision at the Conference on Hyperspectral Imaging in Industry</w:t>
      </w:r>
    </w:p>
    <w:p w14:paraId="3AE65316" w14:textId="0545C5E9" w:rsidR="00613B13" w:rsidRPr="00613B13" w:rsidRDefault="00613B13" w:rsidP="00613B13">
      <w:pPr>
        <w:pStyle w:val="Listenabsatz"/>
        <w:numPr>
          <w:ilvl w:val="0"/>
          <w:numId w:val="5"/>
        </w:num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613B13">
        <w:rPr>
          <w:sz w:val="24"/>
          <w:szCs w:val="24"/>
          <w:lang w:val="en-US"/>
        </w:rPr>
        <w:t>Exhibition: Allied Vision Booth: #21</w:t>
      </w:r>
    </w:p>
    <w:p w14:paraId="1F5EB573" w14:textId="1C9EF1AB" w:rsidR="00613B13" w:rsidRPr="00613B13" w:rsidRDefault="00613B13" w:rsidP="00613B13">
      <w:pPr>
        <w:pStyle w:val="Listenabsatz"/>
        <w:numPr>
          <w:ilvl w:val="0"/>
          <w:numId w:val="5"/>
        </w:num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613B13">
        <w:rPr>
          <w:sz w:val="24"/>
          <w:szCs w:val="24"/>
          <w:lang w:val="en-US"/>
        </w:rPr>
        <w:t>Presentation at the Collaboration Forum:</w:t>
      </w:r>
      <w:r w:rsidRPr="00613B13">
        <w:rPr>
          <w:sz w:val="24"/>
          <w:szCs w:val="24"/>
          <w:lang w:val="en-US"/>
        </w:rPr>
        <w:br/>
        <w:t>Wednesday, June 6, 2018</w:t>
      </w:r>
      <w:r w:rsidRPr="00613B13">
        <w:rPr>
          <w:sz w:val="24"/>
          <w:szCs w:val="24"/>
          <w:lang w:val="en-US"/>
        </w:rPr>
        <w:br/>
        <w:t>9:00 - 9:10</w:t>
      </w:r>
      <w:r w:rsidRPr="00613B13">
        <w:rPr>
          <w:sz w:val="24"/>
          <w:szCs w:val="24"/>
          <w:lang w:val="en-US"/>
        </w:rPr>
        <w:br/>
        <w:t>"The influence of temperature on image quality in NIR / SWIR cameras used in imaging spectrometers"</w:t>
      </w:r>
      <w:r w:rsidRPr="00613B13">
        <w:rPr>
          <w:sz w:val="24"/>
          <w:szCs w:val="24"/>
          <w:lang w:val="en-US"/>
        </w:rPr>
        <w:br/>
        <w:t>Gion-Pitschen Gross</w:t>
      </w:r>
    </w:p>
    <w:p w14:paraId="7228B156" w14:textId="21F10BC5" w:rsidR="002712E7" w:rsidRDefault="002712E7" w:rsidP="002712E7">
      <w:p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2712E7">
        <w:rPr>
          <w:sz w:val="24"/>
          <w:szCs w:val="24"/>
          <w:lang w:val="en-US"/>
        </w:rPr>
        <w:t xml:space="preserve">The Allied Vision Team will be happy to answer any questions you may have regarding </w:t>
      </w:r>
      <w:r w:rsidR="00B07ED7">
        <w:rPr>
          <w:sz w:val="24"/>
          <w:szCs w:val="24"/>
          <w:lang w:val="en-US"/>
        </w:rPr>
        <w:t>hyperspectral imaging</w:t>
      </w:r>
      <w:r w:rsidRPr="002712E7">
        <w:rPr>
          <w:sz w:val="24"/>
          <w:szCs w:val="24"/>
          <w:lang w:val="en-US"/>
        </w:rPr>
        <w:t xml:space="preserve">, the presentation at the </w:t>
      </w:r>
      <w:r w:rsidR="00B07ED7">
        <w:rPr>
          <w:sz w:val="24"/>
          <w:szCs w:val="24"/>
          <w:lang w:val="en-US"/>
        </w:rPr>
        <w:t xml:space="preserve">collaboration </w:t>
      </w:r>
      <w:r w:rsidR="0075192F">
        <w:rPr>
          <w:sz w:val="24"/>
          <w:szCs w:val="24"/>
          <w:lang w:val="en-US"/>
        </w:rPr>
        <w:t>forum</w:t>
      </w:r>
      <w:r w:rsidR="00B07ED7">
        <w:rPr>
          <w:sz w:val="24"/>
          <w:szCs w:val="24"/>
          <w:lang w:val="en-US"/>
        </w:rPr>
        <w:t xml:space="preserve"> </w:t>
      </w:r>
      <w:r w:rsidRPr="002712E7">
        <w:rPr>
          <w:sz w:val="24"/>
          <w:szCs w:val="24"/>
          <w:lang w:val="en-US"/>
        </w:rPr>
        <w:t>or the products of Allied Vision.</w:t>
      </w:r>
    </w:p>
    <w:p w14:paraId="0F0DA63B" w14:textId="77777777" w:rsidR="0075192F" w:rsidRDefault="0075192F" w:rsidP="00A1397F">
      <w:pPr>
        <w:spacing w:after="160" w:line="259" w:lineRule="auto"/>
        <w:rPr>
          <w:b/>
          <w:sz w:val="24"/>
          <w:szCs w:val="24"/>
          <w:lang w:val="en-US"/>
        </w:rPr>
      </w:pPr>
    </w:p>
    <w:p w14:paraId="649BCA9D" w14:textId="77777777" w:rsidR="0075192F" w:rsidRDefault="0075192F" w:rsidP="00A1397F">
      <w:pPr>
        <w:spacing w:after="160" w:line="259" w:lineRule="auto"/>
        <w:rPr>
          <w:rFonts w:ascii="Calibri" w:eastAsia="Calibri" w:hAnsi="Calibri" w:cs="Times New Roman"/>
          <w:b/>
          <w:sz w:val="20"/>
          <w:lang w:val="en-US"/>
        </w:rPr>
      </w:pPr>
    </w:p>
    <w:p w14:paraId="1B73FF5C" w14:textId="77777777" w:rsidR="0075192F" w:rsidRDefault="0075192F" w:rsidP="00A1397F">
      <w:pPr>
        <w:spacing w:after="160" w:line="259" w:lineRule="auto"/>
        <w:rPr>
          <w:rFonts w:ascii="Calibri" w:eastAsia="Calibri" w:hAnsi="Calibri" w:cs="Times New Roman"/>
          <w:b/>
          <w:sz w:val="20"/>
          <w:lang w:val="en-US"/>
        </w:rPr>
      </w:pPr>
    </w:p>
    <w:p w14:paraId="58D97AB2" w14:textId="77777777" w:rsidR="0075192F" w:rsidRDefault="0075192F">
      <w:pPr>
        <w:rPr>
          <w:rFonts w:ascii="Calibri" w:eastAsia="Calibri" w:hAnsi="Calibri" w:cs="Times New Roman"/>
          <w:b/>
          <w:sz w:val="20"/>
          <w:lang w:val="en-US"/>
        </w:rPr>
      </w:pPr>
      <w:r>
        <w:rPr>
          <w:rFonts w:ascii="Calibri" w:eastAsia="Calibri" w:hAnsi="Calibri" w:cs="Times New Roman"/>
          <w:b/>
          <w:sz w:val="20"/>
          <w:lang w:val="en-US"/>
        </w:rPr>
        <w:br w:type="page"/>
      </w:r>
    </w:p>
    <w:p w14:paraId="53410F28" w14:textId="79AC21CA" w:rsidR="00A1397F" w:rsidRPr="00710586" w:rsidRDefault="00A1397F" w:rsidP="00A1397F">
      <w:pPr>
        <w:spacing w:after="160" w:line="259" w:lineRule="auto"/>
        <w:rPr>
          <w:rFonts w:ascii="Calibri" w:eastAsia="Calibri" w:hAnsi="Calibri" w:cs="Times New Roman"/>
          <w:sz w:val="20"/>
          <w:lang w:val="en-US"/>
        </w:rPr>
      </w:pPr>
      <w:r w:rsidRPr="00716A3F">
        <w:rPr>
          <w:rFonts w:ascii="Calibri" w:eastAsia="Calibri" w:hAnsi="Calibri" w:cs="Times New Roman"/>
          <w:b/>
          <w:sz w:val="20"/>
          <w:lang w:val="en-US"/>
        </w:rPr>
        <w:lastRenderedPageBreak/>
        <w:t>Allied Vision company profile</w:t>
      </w:r>
      <w:r w:rsidRPr="00716A3F">
        <w:rPr>
          <w:rFonts w:ascii="Calibri" w:eastAsia="Calibri" w:hAnsi="Calibri" w:cs="Times New Roman"/>
          <w:b/>
          <w:sz w:val="20"/>
          <w:lang w:val="en-US"/>
        </w:rPr>
        <w:br/>
      </w:r>
      <w:r w:rsidRPr="00716A3F">
        <w:rPr>
          <w:rFonts w:ascii="Calibri" w:eastAsia="Calibri" w:hAnsi="Calibri" w:cs="Times New Roman"/>
          <w:sz w:val="20"/>
          <w:lang w:val="en-US"/>
        </w:rPr>
        <w:t xml:space="preserve">For over 25 years, Allied Vision has been helping people to reach their goals focusing on what counts.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716A3F">
        <w:rPr>
          <w:rFonts w:ascii="Calibri" w:eastAsia="Calibri" w:hAnsi="Calibri" w:cs="Times New Roman"/>
          <w:sz w:val="20"/>
          <w:lang w:val="en-US"/>
        </w:rPr>
        <w:br/>
        <w:t xml:space="preserve">The company has </w:t>
      </w:r>
      <w:r>
        <w:rPr>
          <w:rFonts w:ascii="Calibri" w:eastAsia="Calibri" w:hAnsi="Calibri" w:cs="Times New Roman"/>
          <w:sz w:val="20"/>
          <w:lang w:val="en-US"/>
        </w:rPr>
        <w:t>nine</w:t>
      </w:r>
      <w:r w:rsidRPr="00716A3F">
        <w:rPr>
          <w:rFonts w:ascii="Calibri" w:eastAsia="Calibri" w:hAnsi="Calibri" w:cs="Times New Roman"/>
          <w:sz w:val="20"/>
          <w:lang w:val="en-US"/>
        </w:rPr>
        <w:t xml:space="preserve"> locations in Germany, Canada, the United States, Singapore, China, France, and the UK, and is represented by a network of distribution partners in over 30 countries. </w:t>
      </w:r>
      <w:r w:rsidRPr="00716A3F">
        <w:rPr>
          <w:rFonts w:ascii="Calibri" w:eastAsia="Calibri" w:hAnsi="Calibri" w:cs="Times New Roman"/>
          <w:sz w:val="20"/>
          <w:lang w:val="en-US"/>
        </w:rPr>
        <w:br/>
      </w:r>
      <w:hyperlink r:id="rId7" w:history="1">
        <w:r w:rsidR="00710586" w:rsidRPr="008F1225">
          <w:rPr>
            <w:rStyle w:val="Hyperlink"/>
            <w:rFonts w:ascii="Calibri" w:eastAsia="Calibri" w:hAnsi="Calibri" w:cs="Times New Roman"/>
            <w:sz w:val="20"/>
            <w:lang w:val="en-US"/>
          </w:rPr>
          <w:t>www.alliedvision.com</w:t>
        </w:r>
      </w:hyperlink>
    </w:p>
    <w:p w14:paraId="249B75CB" w14:textId="77777777" w:rsidR="00710586" w:rsidRDefault="00710586" w:rsidP="00A1397F">
      <w:pPr>
        <w:spacing w:line="240" w:lineRule="auto"/>
        <w:rPr>
          <w:rFonts w:ascii="Calibri" w:eastAsia="Calibri" w:hAnsi="Calibri" w:cs="Times New Roman"/>
          <w:b/>
          <w:sz w:val="20"/>
          <w:lang w:val="en-US"/>
        </w:rPr>
      </w:pPr>
    </w:p>
    <w:p w14:paraId="79D77956" w14:textId="56415D0C" w:rsidR="00710586" w:rsidRDefault="00A1397F" w:rsidP="00A1397F">
      <w:pPr>
        <w:spacing w:line="240" w:lineRule="auto"/>
        <w:rPr>
          <w:rFonts w:ascii="Calibri" w:eastAsia="Calibri" w:hAnsi="Calibri" w:cs="Times New Roman"/>
          <w:color w:val="0563C1"/>
          <w:sz w:val="20"/>
          <w:u w:val="single"/>
          <w:lang w:val="en-US"/>
        </w:rPr>
      </w:pPr>
      <w:bookmarkStart w:id="3" w:name="_GoBack"/>
      <w:bookmarkEnd w:id="3"/>
      <w:r w:rsidRPr="003D6C6F">
        <w:rPr>
          <w:rFonts w:ascii="Calibri" w:eastAsia="Calibri" w:hAnsi="Calibri" w:cs="Times New Roman"/>
          <w:b/>
          <w:sz w:val="20"/>
          <w:lang w:val="en-US"/>
        </w:rPr>
        <w:t>Contact (Company Headquarters):</w:t>
      </w:r>
      <w:r w:rsidRPr="003D6C6F">
        <w:rPr>
          <w:rFonts w:ascii="Calibri" w:eastAsia="Calibri" w:hAnsi="Calibri" w:cs="Times New Roman"/>
          <w:b/>
          <w:sz w:val="20"/>
          <w:lang w:val="en-US"/>
        </w:rPr>
        <w:br/>
      </w:r>
      <w:r w:rsidRPr="003D6C6F">
        <w:rPr>
          <w:rFonts w:ascii="Calibri" w:eastAsia="Calibri" w:hAnsi="Calibri" w:cs="Times New Roman"/>
          <w:sz w:val="20"/>
          <w:lang w:val="en-US"/>
        </w:rPr>
        <w:t>Allied Vision Technologies GmbH, Taschenweg 2</w:t>
      </w:r>
      <w:r w:rsidR="003D6C6F" w:rsidRPr="003D6C6F">
        <w:rPr>
          <w:rFonts w:ascii="Calibri" w:eastAsia="Calibri" w:hAnsi="Calibri" w:cs="Times New Roman"/>
          <w:sz w:val="20"/>
          <w:lang w:val="en-US"/>
        </w:rPr>
        <w:t>a, 07646</w:t>
      </w:r>
      <w:r w:rsidRPr="003D6C6F">
        <w:rPr>
          <w:rFonts w:ascii="Calibri" w:eastAsia="Calibri" w:hAnsi="Calibri" w:cs="Times New Roman"/>
          <w:sz w:val="20"/>
          <w:lang w:val="en-US"/>
        </w:rPr>
        <w:t xml:space="preserve"> Stadtroda, Germany</w:t>
      </w:r>
      <w:r w:rsidRPr="003D6C6F">
        <w:rPr>
          <w:rFonts w:ascii="Calibri" w:eastAsia="Calibri" w:hAnsi="Calibri" w:cs="Times New Roman"/>
          <w:sz w:val="20"/>
          <w:lang w:val="en-US"/>
        </w:rPr>
        <w:br/>
        <w:t>T</w:t>
      </w:r>
      <w:r w:rsidR="003D6C6F">
        <w:rPr>
          <w:rFonts w:ascii="Calibri" w:eastAsia="Calibri" w:hAnsi="Calibri" w:cs="Times New Roman"/>
          <w:sz w:val="20"/>
          <w:lang w:val="en-US"/>
        </w:rPr>
        <w:t>// +</w:t>
      </w:r>
      <w:r w:rsidRPr="003D6C6F">
        <w:rPr>
          <w:rFonts w:ascii="Calibri" w:eastAsia="Calibri" w:hAnsi="Calibri" w:cs="Times New Roman"/>
          <w:sz w:val="20"/>
          <w:lang w:val="en-US"/>
        </w:rPr>
        <w:t xml:space="preserve">49 36428/677-0, </w:t>
      </w:r>
      <w:r w:rsidR="003D6C6F" w:rsidRPr="003D6C6F">
        <w:rPr>
          <w:rFonts w:ascii="Calibri" w:eastAsia="Calibri" w:hAnsi="Calibri" w:cs="Times New Roman"/>
          <w:sz w:val="20"/>
          <w:lang w:val="en-US"/>
        </w:rPr>
        <w:t>E</w:t>
      </w:r>
      <w:r w:rsidR="003D6C6F">
        <w:rPr>
          <w:rFonts w:ascii="Calibri" w:eastAsia="Calibri" w:hAnsi="Calibri" w:cs="Times New Roman"/>
          <w:sz w:val="20"/>
          <w:lang w:val="en-US"/>
        </w:rPr>
        <w:t>//</w:t>
      </w:r>
      <w:r w:rsidRPr="003D6C6F">
        <w:rPr>
          <w:rFonts w:ascii="Calibri" w:eastAsia="Calibri" w:hAnsi="Calibri" w:cs="Times New Roman"/>
          <w:sz w:val="20"/>
          <w:lang w:val="en-US"/>
        </w:rPr>
        <w:t xml:space="preserve"> </w:t>
      </w:r>
      <w:hyperlink r:id="rId8" w:history="1">
        <w:r w:rsidR="00710586" w:rsidRPr="008F1225">
          <w:rPr>
            <w:rStyle w:val="Hyperlink"/>
            <w:rFonts w:ascii="Calibri" w:eastAsia="Calibri" w:hAnsi="Calibri" w:cs="Times New Roman"/>
            <w:sz w:val="20"/>
            <w:lang w:val="en-US"/>
          </w:rPr>
          <w:t>info@alliedvision.com</w:t>
        </w:r>
      </w:hyperlink>
    </w:p>
    <w:p w14:paraId="54AF873C" w14:textId="77777777" w:rsidR="00A1397F" w:rsidRPr="00716A3F" w:rsidRDefault="00A1397F" w:rsidP="00A1397F">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716A3F">
        <w:rPr>
          <w:rFonts w:ascii="Calibri" w:eastAsia="Arial Unicode MS" w:hAnsi="Calibri" w:cs="Arial Unicode MS"/>
          <w:b/>
          <w:bCs/>
          <w:sz w:val="20"/>
          <w:szCs w:val="20"/>
          <w:bdr w:val="nil"/>
          <w:lang w:val="en-US" w:eastAsia="de-DE"/>
        </w:rPr>
        <w:t>Media contact:</w:t>
      </w:r>
    </w:p>
    <w:p w14:paraId="6CE3E46F" w14:textId="77777777" w:rsidR="00A1397F" w:rsidRPr="00716A3F" w:rsidRDefault="00A1397F" w:rsidP="00A1397F">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en-US" w:eastAsia="de-DE"/>
        </w:rPr>
      </w:pPr>
      <w:r w:rsidRPr="00716A3F">
        <w:rPr>
          <w:rFonts w:ascii="Calibri" w:eastAsia="Arial Unicode MS" w:hAnsi="Calibri" w:cs="Arial Unicode MS"/>
          <w:bCs/>
          <w:sz w:val="20"/>
          <w:szCs w:val="20"/>
          <w:bdr w:val="nil"/>
          <w:lang w:val="en-US" w:eastAsia="de-DE"/>
        </w:rPr>
        <w:t>Francis Obidimalor</w:t>
      </w:r>
      <w:r w:rsidRPr="00716A3F">
        <w:rPr>
          <w:rFonts w:ascii="Calibri" w:eastAsia="Arial Unicode MS" w:hAnsi="Calibri" w:cs="Arial Unicode MS"/>
          <w:bCs/>
          <w:sz w:val="20"/>
          <w:szCs w:val="20"/>
          <w:bdr w:val="nil"/>
          <w:lang w:val="en-US" w:eastAsia="de-DE"/>
        </w:rPr>
        <w:br/>
        <w:t>Allied Vision Technologies Inc.</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102 Pickering Way - Suite 502</w:t>
      </w:r>
      <w:r>
        <w:rPr>
          <w:rFonts w:ascii="Calibri" w:eastAsia="Arial Unicode MS" w:hAnsi="Calibri" w:cs="Arial Unicode MS"/>
          <w:bCs/>
          <w:sz w:val="20"/>
          <w:szCs w:val="20"/>
          <w:bdr w:val="nil"/>
          <w:lang w:val="en-US" w:eastAsia="de-DE"/>
        </w:rPr>
        <w:t>,</w:t>
      </w:r>
      <w:r w:rsidRPr="00716A3F">
        <w:rPr>
          <w:rFonts w:ascii="Calibri" w:eastAsia="Arial Unicode MS" w:hAnsi="Calibri" w:cs="Arial Unicode MS"/>
          <w:bCs/>
          <w:sz w:val="20"/>
          <w:szCs w:val="20"/>
          <w:bdr w:val="nil"/>
          <w:lang w:val="en-US" w:eastAsia="de-DE"/>
        </w:rPr>
        <w:t xml:space="preserve"> Exton, PA 19341</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USA</w:t>
      </w:r>
    </w:p>
    <w:p w14:paraId="2F6BB463" w14:textId="15D65D34" w:rsidR="00710586" w:rsidRDefault="003D6C6F" w:rsidP="00A1397F">
      <w:pPr>
        <w:spacing w:after="0" w:line="240" w:lineRule="auto"/>
        <w:rPr>
          <w:rFonts w:ascii="Calibri" w:eastAsia="Calibri" w:hAnsi="Calibri" w:cs="Times New Roman"/>
          <w:color w:val="0070C0"/>
          <w:sz w:val="20"/>
          <w:szCs w:val="20"/>
          <w:u w:val="single"/>
        </w:rPr>
      </w:pPr>
      <w:r w:rsidRPr="003D6C6F">
        <w:rPr>
          <w:rFonts w:ascii="Calibri" w:eastAsia="Calibri" w:hAnsi="Calibri" w:cs="Times New Roman"/>
          <w:sz w:val="20"/>
          <w:szCs w:val="20"/>
        </w:rPr>
        <w:t>T//</w:t>
      </w:r>
      <w:r w:rsidR="00A1397F" w:rsidRPr="003D6C6F">
        <w:rPr>
          <w:rFonts w:ascii="Calibri" w:eastAsia="Calibri" w:hAnsi="Calibri" w:cs="Times New Roman"/>
          <w:sz w:val="20"/>
          <w:szCs w:val="20"/>
        </w:rPr>
        <w:t xml:space="preserve"> +1-484-881-3398</w:t>
      </w:r>
      <w:r w:rsidRPr="003D6C6F">
        <w:rPr>
          <w:rFonts w:ascii="Calibri" w:eastAsia="Calibri" w:hAnsi="Calibri" w:cs="Times New Roman"/>
          <w:sz w:val="20"/>
          <w:szCs w:val="20"/>
        </w:rPr>
        <w:t>,</w:t>
      </w:r>
      <w:r w:rsidR="00A1397F" w:rsidRPr="003D6C6F">
        <w:rPr>
          <w:rFonts w:ascii="Calibri" w:eastAsia="Calibri" w:hAnsi="Calibri" w:cs="Times New Roman"/>
          <w:sz w:val="20"/>
          <w:szCs w:val="20"/>
        </w:rPr>
        <w:t xml:space="preserve"> </w:t>
      </w:r>
      <w:r w:rsidRPr="003D6C6F">
        <w:rPr>
          <w:rFonts w:ascii="Calibri" w:eastAsia="Calibri" w:hAnsi="Calibri" w:cs="Times New Roman"/>
          <w:sz w:val="20"/>
        </w:rPr>
        <w:t>E/</w:t>
      </w:r>
      <w:r>
        <w:rPr>
          <w:rFonts w:ascii="Calibri" w:eastAsia="Calibri" w:hAnsi="Calibri" w:cs="Times New Roman"/>
          <w:sz w:val="20"/>
        </w:rPr>
        <w:t>/</w:t>
      </w:r>
      <w:r w:rsidR="00A1397F" w:rsidRPr="003D6C6F">
        <w:rPr>
          <w:rFonts w:ascii="Calibri" w:eastAsia="Calibri" w:hAnsi="Calibri" w:cs="Times New Roman"/>
          <w:sz w:val="20"/>
        </w:rPr>
        <w:t xml:space="preserve"> </w:t>
      </w:r>
      <w:hyperlink r:id="rId9" w:history="1">
        <w:r w:rsidR="00710586" w:rsidRPr="008F1225">
          <w:rPr>
            <w:rStyle w:val="Hyperlink"/>
            <w:rFonts w:ascii="Calibri" w:eastAsia="Calibri" w:hAnsi="Calibri" w:cs="Times New Roman"/>
            <w:sz w:val="20"/>
            <w:szCs w:val="20"/>
          </w:rPr>
          <w:t>francis.obidimalor@alliedvision.com</w:t>
        </w:r>
      </w:hyperlink>
    </w:p>
    <w:p w14:paraId="33BD3B9A" w14:textId="77777777" w:rsidR="00A1397F" w:rsidRPr="003D6C6F" w:rsidRDefault="00A1397F" w:rsidP="00A1397F">
      <w:pPr>
        <w:spacing w:after="0" w:line="240" w:lineRule="auto"/>
        <w:rPr>
          <w:rFonts w:ascii="Calibri" w:eastAsia="Calibri" w:hAnsi="Calibri" w:cs="Times New Roman"/>
          <w:sz w:val="20"/>
        </w:rPr>
      </w:pPr>
    </w:p>
    <w:p w14:paraId="7DA46207" w14:textId="77777777" w:rsidR="00A1397F" w:rsidRPr="00716A3F" w:rsidRDefault="00A1397F" w:rsidP="00A1397F">
      <w:pPr>
        <w:spacing w:after="0" w:line="240" w:lineRule="auto"/>
        <w:rPr>
          <w:rFonts w:ascii="Calibri" w:eastAsia="Calibri" w:hAnsi="Calibri" w:cs="Times New Roman"/>
          <w:sz w:val="20"/>
        </w:rPr>
      </w:pPr>
      <w:r w:rsidRPr="00716A3F">
        <w:rPr>
          <w:rFonts w:ascii="Calibri" w:eastAsia="Calibri" w:hAnsi="Calibri" w:cs="Times New Roman"/>
          <w:sz w:val="20"/>
        </w:rPr>
        <w:t>Nathalie Többen</w:t>
      </w:r>
    </w:p>
    <w:p w14:paraId="265193A4" w14:textId="77777777" w:rsidR="00A1397F" w:rsidRPr="00716A3F" w:rsidRDefault="00A1397F" w:rsidP="00A1397F">
      <w:pPr>
        <w:spacing w:after="0" w:line="240" w:lineRule="auto"/>
        <w:rPr>
          <w:rFonts w:ascii="Calibri" w:eastAsia="Calibri" w:hAnsi="Calibri" w:cs="Times New Roman"/>
          <w:sz w:val="20"/>
        </w:rPr>
      </w:pPr>
      <w:r w:rsidRPr="00716A3F">
        <w:rPr>
          <w:rFonts w:ascii="Calibri" w:eastAsia="Calibri" w:hAnsi="Calibri" w:cs="Times New Roman"/>
          <w:sz w:val="20"/>
        </w:rPr>
        <w:t>Allied Vision Technologies GmbH</w:t>
      </w:r>
      <w:r>
        <w:rPr>
          <w:rFonts w:ascii="Calibri" w:eastAsia="Calibri" w:hAnsi="Calibri" w:cs="Times New Roman"/>
          <w:sz w:val="20"/>
        </w:rPr>
        <w:t>,</w:t>
      </w:r>
      <w:r w:rsidRPr="00716A3F">
        <w:rPr>
          <w:rFonts w:ascii="Calibri" w:eastAsia="Calibri" w:hAnsi="Calibri" w:cs="Times New Roman"/>
          <w:sz w:val="20"/>
        </w:rPr>
        <w:t xml:space="preserve"> Klaus-Groth-Str. 1</w:t>
      </w:r>
      <w:r>
        <w:rPr>
          <w:rFonts w:ascii="Calibri" w:eastAsia="Calibri" w:hAnsi="Calibri" w:cs="Times New Roman"/>
          <w:sz w:val="20"/>
        </w:rPr>
        <w:t>,</w:t>
      </w:r>
      <w:r w:rsidRPr="00716A3F">
        <w:rPr>
          <w:rFonts w:ascii="Calibri" w:eastAsia="Calibri" w:hAnsi="Calibri" w:cs="Times New Roman"/>
          <w:sz w:val="20"/>
        </w:rPr>
        <w:t xml:space="preserve"> 22926 Ahrensburg, Germany</w:t>
      </w:r>
    </w:p>
    <w:p w14:paraId="46165FE2" w14:textId="6B37C9B0" w:rsidR="00710586" w:rsidRDefault="00A1397F" w:rsidP="00A1397F">
      <w:pPr>
        <w:pBdr>
          <w:top w:val="nil"/>
          <w:left w:val="nil"/>
          <w:bottom w:val="nil"/>
          <w:right w:val="nil"/>
          <w:between w:val="nil"/>
          <w:bar w:val="nil"/>
        </w:pBdr>
        <w:tabs>
          <w:tab w:val="left" w:pos="7920"/>
        </w:tabs>
        <w:spacing w:after="0" w:line="240" w:lineRule="auto"/>
        <w:rPr>
          <w:rFonts w:ascii="Calibri" w:eastAsia="Arial Unicode MS" w:hAnsi="Calibri" w:cs="Arial Unicode MS"/>
          <w:bCs/>
          <w:color w:val="0070C0"/>
          <w:sz w:val="20"/>
          <w:szCs w:val="20"/>
          <w:u w:val="single"/>
          <w:bdr w:val="nil"/>
          <w:lang w:val="fr-FR" w:eastAsia="de-DE"/>
        </w:rPr>
      </w:pPr>
      <w:r w:rsidRPr="00716A3F">
        <w:rPr>
          <w:rFonts w:ascii="Calibri" w:eastAsia="Arial Unicode MS" w:hAnsi="Calibri" w:cs="Arial Unicode MS"/>
          <w:bCs/>
          <w:sz w:val="20"/>
          <w:szCs w:val="20"/>
          <w:bdr w:val="nil"/>
          <w:lang w:val="fr-FR" w:eastAsia="de-DE"/>
        </w:rPr>
        <w:t>T</w:t>
      </w:r>
      <w:r w:rsidR="003D6C6F">
        <w:rPr>
          <w:rFonts w:ascii="Calibri" w:eastAsia="Arial Unicode MS" w:hAnsi="Calibri" w:cs="Arial Unicode MS"/>
          <w:bCs/>
          <w:sz w:val="20"/>
          <w:szCs w:val="20"/>
          <w:bdr w:val="nil"/>
          <w:lang w:val="fr-FR" w:eastAsia="de-DE"/>
        </w:rPr>
        <w:t>//</w:t>
      </w:r>
      <w:r w:rsidRPr="00716A3F">
        <w:rPr>
          <w:rFonts w:ascii="Calibri" w:eastAsia="Arial Unicode MS" w:hAnsi="Calibri" w:cs="Arial Unicode MS"/>
          <w:bCs/>
          <w:sz w:val="20"/>
          <w:szCs w:val="20"/>
          <w:bdr w:val="nil"/>
          <w:lang w:val="fr-FR" w:eastAsia="de-DE"/>
        </w:rPr>
        <w:t xml:space="preserve"> +49 4102/6688-194</w:t>
      </w:r>
      <w:r>
        <w:rPr>
          <w:rFonts w:ascii="Calibri" w:eastAsia="Arial Unicode MS" w:hAnsi="Calibri" w:cs="Arial Unicode MS"/>
          <w:bCs/>
          <w:sz w:val="20"/>
          <w:szCs w:val="20"/>
          <w:bdr w:val="nil"/>
          <w:lang w:val="fr-FR" w:eastAsia="de-DE"/>
        </w:rPr>
        <w:t>, E</w:t>
      </w:r>
      <w:r w:rsidR="003D6C6F">
        <w:rPr>
          <w:rFonts w:ascii="Calibri" w:eastAsia="Arial Unicode MS" w:hAnsi="Calibri" w:cs="Arial Unicode MS"/>
          <w:bCs/>
          <w:sz w:val="20"/>
          <w:szCs w:val="20"/>
          <w:bdr w:val="nil"/>
          <w:lang w:val="fr-FR" w:eastAsia="de-DE"/>
        </w:rPr>
        <w:t>//</w:t>
      </w:r>
      <w:r w:rsidR="00710586">
        <w:rPr>
          <w:rFonts w:ascii="Calibri" w:eastAsia="Arial Unicode MS" w:hAnsi="Calibri" w:cs="Arial Unicode MS"/>
          <w:bCs/>
          <w:color w:val="0070C0"/>
          <w:sz w:val="20"/>
          <w:szCs w:val="20"/>
          <w:u w:val="single"/>
          <w:bdr w:val="nil"/>
          <w:lang w:eastAsia="de-DE"/>
        </w:rPr>
        <w:t xml:space="preserve"> </w:t>
      </w:r>
      <w:hyperlink r:id="rId10" w:history="1">
        <w:r w:rsidR="00710586" w:rsidRPr="008F1225">
          <w:rPr>
            <w:rStyle w:val="Hyperlink"/>
            <w:rFonts w:ascii="Calibri" w:eastAsia="Arial Unicode MS" w:hAnsi="Calibri" w:cs="Arial Unicode MS"/>
            <w:bCs/>
            <w:sz w:val="20"/>
            <w:szCs w:val="20"/>
            <w:bdr w:val="nil"/>
            <w:lang w:val="fr-FR" w:eastAsia="de-DE"/>
          </w:rPr>
          <w:t>nathalie.toebben@alliedvision.com</w:t>
        </w:r>
      </w:hyperlink>
    </w:p>
    <w:p w14:paraId="27EAC542" w14:textId="77777777" w:rsidR="00710586" w:rsidRPr="00710586" w:rsidRDefault="00710586" w:rsidP="00A1397F">
      <w:pPr>
        <w:pBdr>
          <w:top w:val="nil"/>
          <w:left w:val="nil"/>
          <w:bottom w:val="nil"/>
          <w:right w:val="nil"/>
          <w:between w:val="nil"/>
          <w:bar w:val="nil"/>
        </w:pBdr>
        <w:tabs>
          <w:tab w:val="left" w:pos="7920"/>
        </w:tabs>
        <w:spacing w:after="0" w:line="240" w:lineRule="auto"/>
        <w:rPr>
          <w:rFonts w:ascii="Calibri" w:eastAsia="Arial Unicode MS" w:hAnsi="Calibri" w:cs="Arial Unicode MS"/>
          <w:bCs/>
          <w:color w:val="0070C0"/>
          <w:sz w:val="20"/>
          <w:szCs w:val="20"/>
          <w:u w:val="single"/>
          <w:bdr w:val="nil"/>
          <w:lang w:val="fr-FR" w:eastAsia="de-DE"/>
        </w:rPr>
      </w:pPr>
    </w:p>
    <w:p w14:paraId="29DE05DE" w14:textId="77777777" w:rsidR="00A1397F" w:rsidRPr="003D6C6F" w:rsidRDefault="00A1397F">
      <w:pPr>
        <w:rPr>
          <w:b/>
          <w:sz w:val="18"/>
          <w:szCs w:val="18"/>
          <w:lang w:val="fr-FR"/>
        </w:rPr>
      </w:pPr>
    </w:p>
    <w:sectPr w:rsidR="00A1397F" w:rsidRPr="003D6C6F" w:rsidSect="0015756F">
      <w:headerReference w:type="default" r:id="rId11"/>
      <w:pgSz w:w="12240" w:h="15840" w:code="1"/>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744CD" w14:textId="77777777" w:rsidR="00A45094" w:rsidRDefault="00A45094" w:rsidP="007457DE">
      <w:pPr>
        <w:spacing w:after="0" w:line="240" w:lineRule="auto"/>
      </w:pPr>
      <w:r>
        <w:separator/>
      </w:r>
    </w:p>
  </w:endnote>
  <w:endnote w:type="continuationSeparator" w:id="0">
    <w:p w14:paraId="18FF1FB6" w14:textId="77777777" w:rsidR="00A45094" w:rsidRDefault="00A45094"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utiger Next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F61A9" w14:textId="77777777" w:rsidR="00A45094" w:rsidRDefault="00A45094" w:rsidP="007457DE">
      <w:pPr>
        <w:spacing w:after="0" w:line="240" w:lineRule="auto"/>
      </w:pPr>
      <w:r>
        <w:separator/>
      </w:r>
    </w:p>
  </w:footnote>
  <w:footnote w:type="continuationSeparator" w:id="0">
    <w:p w14:paraId="1CAE5BFD" w14:textId="77777777" w:rsidR="00A45094" w:rsidRDefault="00A45094"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10586"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320"/>
    <w:multiLevelType w:val="hybridMultilevel"/>
    <w:tmpl w:val="1A04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B5E8E"/>
    <w:multiLevelType w:val="hybridMultilevel"/>
    <w:tmpl w:val="92C87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A94864"/>
    <w:multiLevelType w:val="hybridMultilevel"/>
    <w:tmpl w:val="33C0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45F9B"/>
    <w:multiLevelType w:val="hybridMultilevel"/>
    <w:tmpl w:val="0926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C527B6"/>
    <w:multiLevelType w:val="multilevel"/>
    <w:tmpl w:val="5E4E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654A"/>
    <w:rsid w:val="000121D3"/>
    <w:rsid w:val="00040E81"/>
    <w:rsid w:val="0004418B"/>
    <w:rsid w:val="00052F64"/>
    <w:rsid w:val="000630B2"/>
    <w:rsid w:val="000701E5"/>
    <w:rsid w:val="00073C42"/>
    <w:rsid w:val="00074C2C"/>
    <w:rsid w:val="00083CD5"/>
    <w:rsid w:val="00084577"/>
    <w:rsid w:val="00086E96"/>
    <w:rsid w:val="000A0F4F"/>
    <w:rsid w:val="000C1691"/>
    <w:rsid w:val="000C6556"/>
    <w:rsid w:val="000D69DC"/>
    <w:rsid w:val="000E733B"/>
    <w:rsid w:val="000F5430"/>
    <w:rsid w:val="00100BEB"/>
    <w:rsid w:val="001126D8"/>
    <w:rsid w:val="0012338C"/>
    <w:rsid w:val="00124EF6"/>
    <w:rsid w:val="00125795"/>
    <w:rsid w:val="00134385"/>
    <w:rsid w:val="00134CD3"/>
    <w:rsid w:val="00135616"/>
    <w:rsid w:val="0013623D"/>
    <w:rsid w:val="00136CC7"/>
    <w:rsid w:val="0014762A"/>
    <w:rsid w:val="0015756F"/>
    <w:rsid w:val="00161BB6"/>
    <w:rsid w:val="00171B37"/>
    <w:rsid w:val="00176F29"/>
    <w:rsid w:val="001A703E"/>
    <w:rsid w:val="001B3868"/>
    <w:rsid w:val="001D2080"/>
    <w:rsid w:val="001E3516"/>
    <w:rsid w:val="001E3868"/>
    <w:rsid w:val="002012A4"/>
    <w:rsid w:val="00221688"/>
    <w:rsid w:val="0022216E"/>
    <w:rsid w:val="00244A49"/>
    <w:rsid w:val="00262ABB"/>
    <w:rsid w:val="002712E7"/>
    <w:rsid w:val="00292563"/>
    <w:rsid w:val="00296A39"/>
    <w:rsid w:val="002A140F"/>
    <w:rsid w:val="002A6336"/>
    <w:rsid w:val="002A7FEA"/>
    <w:rsid w:val="002D2ACD"/>
    <w:rsid w:val="002E3EA5"/>
    <w:rsid w:val="002F430C"/>
    <w:rsid w:val="002F7B93"/>
    <w:rsid w:val="0031567E"/>
    <w:rsid w:val="003235C4"/>
    <w:rsid w:val="00324E2C"/>
    <w:rsid w:val="00343733"/>
    <w:rsid w:val="0035064B"/>
    <w:rsid w:val="00364370"/>
    <w:rsid w:val="00372ABA"/>
    <w:rsid w:val="00375512"/>
    <w:rsid w:val="00380FFC"/>
    <w:rsid w:val="003B3B11"/>
    <w:rsid w:val="003B6528"/>
    <w:rsid w:val="003B6A59"/>
    <w:rsid w:val="003C7117"/>
    <w:rsid w:val="003D6C6F"/>
    <w:rsid w:val="003F0DA6"/>
    <w:rsid w:val="003F1424"/>
    <w:rsid w:val="00413C26"/>
    <w:rsid w:val="00421E78"/>
    <w:rsid w:val="00425750"/>
    <w:rsid w:val="00433EF7"/>
    <w:rsid w:val="0043447C"/>
    <w:rsid w:val="004513EC"/>
    <w:rsid w:val="0045393E"/>
    <w:rsid w:val="00460349"/>
    <w:rsid w:val="00464463"/>
    <w:rsid w:val="00473262"/>
    <w:rsid w:val="00492131"/>
    <w:rsid w:val="004948AD"/>
    <w:rsid w:val="004A0D2C"/>
    <w:rsid w:val="004B6FD3"/>
    <w:rsid w:val="004C07A5"/>
    <w:rsid w:val="004C0C7E"/>
    <w:rsid w:val="004D47C3"/>
    <w:rsid w:val="004D5665"/>
    <w:rsid w:val="004F084C"/>
    <w:rsid w:val="004F6456"/>
    <w:rsid w:val="00501979"/>
    <w:rsid w:val="005062D3"/>
    <w:rsid w:val="00512A3A"/>
    <w:rsid w:val="00544607"/>
    <w:rsid w:val="005510FA"/>
    <w:rsid w:val="00555C04"/>
    <w:rsid w:val="00575826"/>
    <w:rsid w:val="00576F15"/>
    <w:rsid w:val="00594E15"/>
    <w:rsid w:val="005A0CFC"/>
    <w:rsid w:val="005B4BE0"/>
    <w:rsid w:val="005C306C"/>
    <w:rsid w:val="005C4298"/>
    <w:rsid w:val="005C56C2"/>
    <w:rsid w:val="005E108B"/>
    <w:rsid w:val="005E1E98"/>
    <w:rsid w:val="005F2B80"/>
    <w:rsid w:val="006031C3"/>
    <w:rsid w:val="00613B13"/>
    <w:rsid w:val="006170AC"/>
    <w:rsid w:val="00623AED"/>
    <w:rsid w:val="00624867"/>
    <w:rsid w:val="006271DF"/>
    <w:rsid w:val="0063294D"/>
    <w:rsid w:val="0064742B"/>
    <w:rsid w:val="00660E4D"/>
    <w:rsid w:val="006619B1"/>
    <w:rsid w:val="00693C13"/>
    <w:rsid w:val="006A27BB"/>
    <w:rsid w:val="006B107F"/>
    <w:rsid w:val="006B15FB"/>
    <w:rsid w:val="006C05C8"/>
    <w:rsid w:val="006D002C"/>
    <w:rsid w:val="006D3ACE"/>
    <w:rsid w:val="006D5ADC"/>
    <w:rsid w:val="006E3995"/>
    <w:rsid w:val="006E51C9"/>
    <w:rsid w:val="006E71D3"/>
    <w:rsid w:val="00710586"/>
    <w:rsid w:val="00713413"/>
    <w:rsid w:val="00721179"/>
    <w:rsid w:val="007335F8"/>
    <w:rsid w:val="00735A3E"/>
    <w:rsid w:val="0074332A"/>
    <w:rsid w:val="007457DE"/>
    <w:rsid w:val="0075192F"/>
    <w:rsid w:val="00754963"/>
    <w:rsid w:val="00762B94"/>
    <w:rsid w:val="007B38CC"/>
    <w:rsid w:val="007C68F8"/>
    <w:rsid w:val="007F5363"/>
    <w:rsid w:val="00804A03"/>
    <w:rsid w:val="0080554C"/>
    <w:rsid w:val="00817283"/>
    <w:rsid w:val="008240B7"/>
    <w:rsid w:val="0083287A"/>
    <w:rsid w:val="0083536B"/>
    <w:rsid w:val="008755B0"/>
    <w:rsid w:val="00876493"/>
    <w:rsid w:val="0087735A"/>
    <w:rsid w:val="008854ED"/>
    <w:rsid w:val="008A7BF3"/>
    <w:rsid w:val="008C4F33"/>
    <w:rsid w:val="008C74D6"/>
    <w:rsid w:val="008D51C6"/>
    <w:rsid w:val="008D58C9"/>
    <w:rsid w:val="008F154A"/>
    <w:rsid w:val="008F43FB"/>
    <w:rsid w:val="009468E3"/>
    <w:rsid w:val="00951D10"/>
    <w:rsid w:val="00954B10"/>
    <w:rsid w:val="00964B59"/>
    <w:rsid w:val="00967011"/>
    <w:rsid w:val="009760D4"/>
    <w:rsid w:val="00976C27"/>
    <w:rsid w:val="00995DA2"/>
    <w:rsid w:val="009A2CAC"/>
    <w:rsid w:val="009C5D68"/>
    <w:rsid w:val="009D503D"/>
    <w:rsid w:val="009D7F4F"/>
    <w:rsid w:val="009F626D"/>
    <w:rsid w:val="009F6F44"/>
    <w:rsid w:val="00A074B2"/>
    <w:rsid w:val="00A116B3"/>
    <w:rsid w:val="00A1397F"/>
    <w:rsid w:val="00A17E25"/>
    <w:rsid w:val="00A33697"/>
    <w:rsid w:val="00A3530B"/>
    <w:rsid w:val="00A45094"/>
    <w:rsid w:val="00A52B59"/>
    <w:rsid w:val="00A66A37"/>
    <w:rsid w:val="00A732B3"/>
    <w:rsid w:val="00A7340C"/>
    <w:rsid w:val="00A80963"/>
    <w:rsid w:val="00A91BCB"/>
    <w:rsid w:val="00A94FC2"/>
    <w:rsid w:val="00A967EF"/>
    <w:rsid w:val="00AA2C74"/>
    <w:rsid w:val="00AA5619"/>
    <w:rsid w:val="00AA7551"/>
    <w:rsid w:val="00AA7F8F"/>
    <w:rsid w:val="00AC16BC"/>
    <w:rsid w:val="00AD3558"/>
    <w:rsid w:val="00AD5148"/>
    <w:rsid w:val="00AF7F53"/>
    <w:rsid w:val="00B01D4F"/>
    <w:rsid w:val="00B03961"/>
    <w:rsid w:val="00B07ED7"/>
    <w:rsid w:val="00B111B1"/>
    <w:rsid w:val="00B21F1A"/>
    <w:rsid w:val="00B27A9A"/>
    <w:rsid w:val="00B32D55"/>
    <w:rsid w:val="00B371FF"/>
    <w:rsid w:val="00B41962"/>
    <w:rsid w:val="00B60E06"/>
    <w:rsid w:val="00B610B4"/>
    <w:rsid w:val="00B64D12"/>
    <w:rsid w:val="00BA08FD"/>
    <w:rsid w:val="00BB3CD0"/>
    <w:rsid w:val="00BC5567"/>
    <w:rsid w:val="00BC7D37"/>
    <w:rsid w:val="00BD230B"/>
    <w:rsid w:val="00BD5F4B"/>
    <w:rsid w:val="00BE5342"/>
    <w:rsid w:val="00BE5C79"/>
    <w:rsid w:val="00BE74A8"/>
    <w:rsid w:val="00BF4E76"/>
    <w:rsid w:val="00C00137"/>
    <w:rsid w:val="00C01B4C"/>
    <w:rsid w:val="00C04A3D"/>
    <w:rsid w:val="00C06C8B"/>
    <w:rsid w:val="00C276B7"/>
    <w:rsid w:val="00C4012A"/>
    <w:rsid w:val="00C56D05"/>
    <w:rsid w:val="00C624E8"/>
    <w:rsid w:val="00C6541A"/>
    <w:rsid w:val="00C7791D"/>
    <w:rsid w:val="00C801C1"/>
    <w:rsid w:val="00C8695E"/>
    <w:rsid w:val="00C94270"/>
    <w:rsid w:val="00C96243"/>
    <w:rsid w:val="00CC743F"/>
    <w:rsid w:val="00CD4A28"/>
    <w:rsid w:val="00CD5BE4"/>
    <w:rsid w:val="00CE0C41"/>
    <w:rsid w:val="00CE59F1"/>
    <w:rsid w:val="00CF466D"/>
    <w:rsid w:val="00D03902"/>
    <w:rsid w:val="00D05CA1"/>
    <w:rsid w:val="00D201D2"/>
    <w:rsid w:val="00D22EA6"/>
    <w:rsid w:val="00D34272"/>
    <w:rsid w:val="00D34F74"/>
    <w:rsid w:val="00D4678A"/>
    <w:rsid w:val="00D6254D"/>
    <w:rsid w:val="00D6774C"/>
    <w:rsid w:val="00D73C66"/>
    <w:rsid w:val="00D87E83"/>
    <w:rsid w:val="00D93EFF"/>
    <w:rsid w:val="00D9439F"/>
    <w:rsid w:val="00D9596B"/>
    <w:rsid w:val="00D95D83"/>
    <w:rsid w:val="00DA7D49"/>
    <w:rsid w:val="00DB7A28"/>
    <w:rsid w:val="00DC561C"/>
    <w:rsid w:val="00DC5756"/>
    <w:rsid w:val="00DD0584"/>
    <w:rsid w:val="00DD2F93"/>
    <w:rsid w:val="00DF3455"/>
    <w:rsid w:val="00E023E3"/>
    <w:rsid w:val="00E15830"/>
    <w:rsid w:val="00E15E3F"/>
    <w:rsid w:val="00E342DE"/>
    <w:rsid w:val="00E47B04"/>
    <w:rsid w:val="00E57B3B"/>
    <w:rsid w:val="00E75A3D"/>
    <w:rsid w:val="00E90137"/>
    <w:rsid w:val="00E9021F"/>
    <w:rsid w:val="00E97B06"/>
    <w:rsid w:val="00EE3350"/>
    <w:rsid w:val="00EE7829"/>
    <w:rsid w:val="00F21C18"/>
    <w:rsid w:val="00F3687B"/>
    <w:rsid w:val="00F41B74"/>
    <w:rsid w:val="00F57C66"/>
    <w:rsid w:val="00F67662"/>
    <w:rsid w:val="00F71CF1"/>
    <w:rsid w:val="00F8366F"/>
    <w:rsid w:val="00F92021"/>
    <w:rsid w:val="00F93150"/>
    <w:rsid w:val="00F9360C"/>
    <w:rsid w:val="00FA23B2"/>
    <w:rsid w:val="00FB21E7"/>
    <w:rsid w:val="00FD250B"/>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E15E3F"/>
    <w:pPr>
      <w:ind w:left="720"/>
      <w:contextualSpacing/>
    </w:pPr>
  </w:style>
  <w:style w:type="character" w:customStyle="1" w:styleId="A18">
    <w:name w:val="A18"/>
    <w:uiPriority w:val="99"/>
    <w:rsid w:val="00E9021F"/>
    <w:rPr>
      <w:rFonts w:cs="Frutiger Next Pr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2452">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halie.toebben@alliedvision.com" TargetMode="External"/><Relationship Id="rId4" Type="http://schemas.openxmlformats.org/officeDocument/2006/relationships/webSettings" Target="webSettings.xml"/><Relationship Id="rId9" Type="http://schemas.openxmlformats.org/officeDocument/2006/relationships/hyperlink" Target="mailto:francis.obidimalor@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3909</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2</cp:revision>
  <cp:lastPrinted>2018-05-17T14:13:00Z</cp:lastPrinted>
  <dcterms:created xsi:type="dcterms:W3CDTF">2018-05-22T11:23:00Z</dcterms:created>
  <dcterms:modified xsi:type="dcterms:W3CDTF">2018-05-22T11:23:00Z</dcterms:modified>
</cp:coreProperties>
</file>