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27324E" w14:paraId="6E5253DD" w14:textId="77777777" w:rsidTr="0027324E">
        <w:tc>
          <w:tcPr>
            <w:tcW w:w="4606" w:type="dxa"/>
            <w:hideMark/>
          </w:tcPr>
          <w:p w14:paraId="3B22E4D6" w14:textId="77777777" w:rsidR="0027324E" w:rsidRDefault="0027324E">
            <w:pPr>
              <w:spacing w:after="0"/>
              <w:rPr>
                <w:b/>
                <w:sz w:val="24"/>
              </w:rPr>
            </w:pPr>
            <w:r>
              <w:rPr>
                <w:b/>
                <w:sz w:val="24"/>
              </w:rPr>
              <w:t>Press Release</w:t>
            </w:r>
          </w:p>
        </w:tc>
        <w:tc>
          <w:tcPr>
            <w:tcW w:w="4606" w:type="dxa"/>
            <w:hideMark/>
          </w:tcPr>
          <w:p w14:paraId="44B1A6A1" w14:textId="1A0A5B87" w:rsidR="0027324E" w:rsidRDefault="00267412">
            <w:pPr>
              <w:spacing w:after="0"/>
              <w:jc w:val="right"/>
              <w:rPr>
                <w:b/>
                <w:sz w:val="24"/>
              </w:rPr>
            </w:pPr>
            <w:r>
              <w:rPr>
                <w:b/>
                <w:sz w:val="24"/>
              </w:rPr>
              <w:t>15</w:t>
            </w:r>
            <w:r w:rsidR="0027324E">
              <w:rPr>
                <w:b/>
                <w:sz w:val="24"/>
              </w:rPr>
              <w:t>.1.201</w:t>
            </w:r>
            <w:r w:rsidR="00D56B4F">
              <w:rPr>
                <w:b/>
                <w:sz w:val="24"/>
              </w:rPr>
              <w:t>9</w:t>
            </w:r>
          </w:p>
        </w:tc>
      </w:tr>
    </w:tbl>
    <w:p w14:paraId="67683C45" w14:textId="77777777" w:rsidR="0027324E" w:rsidRDefault="0027324E" w:rsidP="0027324E"/>
    <w:p w14:paraId="24DD0DFE" w14:textId="62932208" w:rsidR="0027324E" w:rsidRDefault="0027324E" w:rsidP="002732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48"/>
          <w:lang w:val="en-US"/>
        </w:rPr>
      </w:pPr>
      <w:r>
        <w:rPr>
          <w:sz w:val="48"/>
          <w:lang w:val="en-US"/>
        </w:rPr>
        <w:t>Allied Vision</w:t>
      </w:r>
      <w:r w:rsidR="00D56B4F">
        <w:rPr>
          <w:sz w:val="48"/>
          <w:lang w:val="en-US"/>
        </w:rPr>
        <w:t xml:space="preserve"> </w:t>
      </w:r>
      <w:r w:rsidR="00022DCD">
        <w:rPr>
          <w:sz w:val="48"/>
          <w:lang w:val="en-US"/>
        </w:rPr>
        <w:t>showcases camera innovations in embedded vision, ultra-high-resolution imaging and polarized sensor technology at Photonics West 2019</w:t>
      </w:r>
    </w:p>
    <w:p w14:paraId="4F6E8477" w14:textId="77777777" w:rsidR="0027324E" w:rsidRDefault="0027324E" w:rsidP="002732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Bold" w:hAnsi="Calibri Bold"/>
          <w:sz w:val="28"/>
          <w:lang w:val="en-US"/>
        </w:rPr>
      </w:pPr>
    </w:p>
    <w:p w14:paraId="5DDCB61A" w14:textId="3314DB80" w:rsidR="0027324E" w:rsidRPr="00D56B4F" w:rsidRDefault="00022DCD" w:rsidP="002732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Bold" w:hAnsi="Calibri Bold"/>
          <w:b/>
          <w:sz w:val="28"/>
          <w:lang w:val="en-US"/>
        </w:rPr>
      </w:pPr>
      <w:r>
        <w:rPr>
          <w:rFonts w:ascii="Calibri Bold" w:hAnsi="Calibri Bold"/>
          <w:b/>
          <w:sz w:val="28"/>
          <w:lang w:val="en-US"/>
        </w:rPr>
        <w:t xml:space="preserve">Allied Vision will present the revolutionary </w:t>
      </w:r>
      <w:proofErr w:type="spellStart"/>
      <w:r>
        <w:rPr>
          <w:rFonts w:ascii="Calibri Bold" w:hAnsi="Calibri Bold"/>
          <w:b/>
          <w:sz w:val="28"/>
          <w:lang w:val="en-US"/>
        </w:rPr>
        <w:t>Alvium</w:t>
      </w:r>
      <w:proofErr w:type="spellEnd"/>
      <w:r>
        <w:rPr>
          <w:rFonts w:ascii="Calibri Bold" w:hAnsi="Calibri Bold"/>
          <w:b/>
          <w:sz w:val="28"/>
          <w:lang w:val="en-US"/>
        </w:rPr>
        <w:t xml:space="preserve"> camera series for embedded vision, new </w:t>
      </w:r>
      <w:proofErr w:type="spellStart"/>
      <w:r>
        <w:rPr>
          <w:rFonts w:ascii="Calibri Bold" w:hAnsi="Calibri Bold"/>
          <w:b/>
          <w:sz w:val="28"/>
          <w:lang w:val="en-US"/>
        </w:rPr>
        <w:t>Prosilica</w:t>
      </w:r>
      <w:proofErr w:type="spellEnd"/>
      <w:r>
        <w:rPr>
          <w:rFonts w:ascii="Calibri Bold" w:hAnsi="Calibri Bold"/>
          <w:b/>
          <w:sz w:val="28"/>
          <w:lang w:val="en-US"/>
        </w:rPr>
        <w:t xml:space="preserve"> GT8000 and GT10000 models with up to 50 Megapixels and Mako G-508 POL with polarized sensor</w:t>
      </w:r>
    </w:p>
    <w:p w14:paraId="7742DA5C" w14:textId="77777777" w:rsidR="0027324E" w:rsidRDefault="0027324E" w:rsidP="002732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sz w:val="24"/>
          <w:lang w:val="en-US"/>
        </w:rPr>
      </w:pPr>
    </w:p>
    <w:p w14:paraId="5ABFF03C" w14:textId="2FE51F7F" w:rsidR="0078183B" w:rsidRDefault="0027324E" w:rsidP="0027324E">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sz w:val="24"/>
          <w:lang w:val="en-US"/>
        </w:rPr>
        <w:t xml:space="preserve">San Francisco, California, January </w:t>
      </w:r>
      <w:r w:rsidR="00267412">
        <w:rPr>
          <w:sz w:val="24"/>
          <w:lang w:val="en-US"/>
        </w:rPr>
        <w:t>15</w:t>
      </w:r>
      <w:r>
        <w:rPr>
          <w:sz w:val="24"/>
          <w:lang w:val="en-US"/>
        </w:rPr>
        <w:t>, 201</w:t>
      </w:r>
      <w:r w:rsidR="00D56B4F">
        <w:rPr>
          <w:sz w:val="24"/>
          <w:lang w:val="en-US"/>
        </w:rPr>
        <w:t>9</w:t>
      </w:r>
      <w:r>
        <w:rPr>
          <w:sz w:val="24"/>
          <w:lang w:val="en-US"/>
        </w:rPr>
        <w:t xml:space="preserve"> – Allied Vision will be exhibiting at SPIE Photonics West 201</w:t>
      </w:r>
      <w:r w:rsidR="00D56B4F">
        <w:rPr>
          <w:sz w:val="24"/>
          <w:lang w:val="en-US"/>
        </w:rPr>
        <w:t>9</w:t>
      </w:r>
      <w:r>
        <w:rPr>
          <w:sz w:val="24"/>
          <w:lang w:val="en-US"/>
        </w:rPr>
        <w:t xml:space="preserve"> in San Francisco, California at the Moscone Center from </w:t>
      </w:r>
      <w:r w:rsidR="00CE630E">
        <w:rPr>
          <w:sz w:val="24"/>
          <w:lang w:val="en-US"/>
        </w:rPr>
        <w:t xml:space="preserve">February </w:t>
      </w:r>
      <w:r w:rsidR="00D56B4F">
        <w:rPr>
          <w:sz w:val="24"/>
          <w:lang w:val="en-US"/>
        </w:rPr>
        <w:t>5-7</w:t>
      </w:r>
      <w:r w:rsidR="00CE630E">
        <w:rPr>
          <w:sz w:val="24"/>
          <w:lang w:val="en-US"/>
        </w:rPr>
        <w:t>, 201</w:t>
      </w:r>
      <w:r w:rsidR="00D56B4F">
        <w:rPr>
          <w:sz w:val="24"/>
          <w:lang w:val="en-US"/>
        </w:rPr>
        <w:t>9</w:t>
      </w:r>
      <w:r w:rsidR="00CE630E">
        <w:rPr>
          <w:sz w:val="24"/>
          <w:lang w:val="en-US"/>
        </w:rPr>
        <w:t xml:space="preserve">.  </w:t>
      </w:r>
      <w:r w:rsidR="00D56B4F">
        <w:rPr>
          <w:sz w:val="24"/>
          <w:lang w:val="en-US"/>
        </w:rPr>
        <w:t>With a presence in both halls, attendees can discuss their project camera needs with Allied Vision staff.</w:t>
      </w:r>
      <w:r w:rsidR="00192E1B">
        <w:rPr>
          <w:sz w:val="24"/>
          <w:lang w:val="en-US"/>
        </w:rPr>
        <w:t xml:space="preserve">  In the South Hall, </w:t>
      </w:r>
      <w:r w:rsidR="00EE6CDA">
        <w:rPr>
          <w:sz w:val="24"/>
          <w:lang w:val="en-US"/>
        </w:rPr>
        <w:t xml:space="preserve">attendees can find </w:t>
      </w:r>
      <w:r w:rsidR="00192E1B">
        <w:rPr>
          <w:sz w:val="24"/>
          <w:lang w:val="en-US"/>
        </w:rPr>
        <w:t xml:space="preserve">Allied Vision at </w:t>
      </w:r>
      <w:r w:rsidR="00D56B4F">
        <w:rPr>
          <w:b/>
          <w:sz w:val="24"/>
          <w:lang w:val="en-US"/>
        </w:rPr>
        <w:t>booth #2369</w:t>
      </w:r>
      <w:r w:rsidR="006D5694">
        <w:rPr>
          <w:b/>
          <w:sz w:val="24"/>
          <w:lang w:val="en-US"/>
        </w:rPr>
        <w:t>.</w:t>
      </w:r>
      <w:r w:rsidR="006D5694">
        <w:rPr>
          <w:sz w:val="24"/>
          <w:lang w:val="en-US"/>
        </w:rPr>
        <w:t xml:space="preserve"> In the North Hall, </w:t>
      </w:r>
      <w:r w:rsidR="0078183B">
        <w:rPr>
          <w:sz w:val="24"/>
          <w:lang w:val="en-US"/>
        </w:rPr>
        <w:t xml:space="preserve">Allied Vision can be found in </w:t>
      </w:r>
      <w:r w:rsidR="00D56B4F">
        <w:rPr>
          <w:b/>
          <w:sz w:val="24"/>
          <w:lang w:val="en-US"/>
        </w:rPr>
        <w:t>booth #5545</w:t>
      </w:r>
      <w:r w:rsidR="0032015E">
        <w:rPr>
          <w:sz w:val="24"/>
          <w:lang w:val="en-US"/>
        </w:rPr>
        <w:t>.</w:t>
      </w:r>
    </w:p>
    <w:p w14:paraId="10700E88" w14:textId="77777777" w:rsidR="0078183B" w:rsidRDefault="0078183B" w:rsidP="0027324E">
      <w:pPr>
        <w:tabs>
          <w:tab w:val="left" w:pos="708"/>
          <w:tab w:val="left" w:pos="1416"/>
          <w:tab w:val="left" w:pos="2124"/>
          <w:tab w:val="left" w:pos="2832"/>
          <w:tab w:val="left" w:pos="3540"/>
          <w:tab w:val="left" w:pos="4248"/>
          <w:tab w:val="left" w:pos="4956"/>
          <w:tab w:val="left" w:pos="7080"/>
          <w:tab w:val="left" w:pos="7788"/>
          <w:tab w:val="left" w:pos="8496"/>
        </w:tabs>
        <w:rPr>
          <w:b/>
          <w:sz w:val="24"/>
          <w:lang w:val="en-US"/>
        </w:rPr>
      </w:pPr>
    </w:p>
    <w:p w14:paraId="35EA3DFD" w14:textId="1AC56FC2" w:rsidR="00385F4A" w:rsidRPr="0078183B" w:rsidRDefault="00B845EB" w:rsidP="0027324E">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b/>
          <w:sz w:val="24"/>
          <w:lang w:val="en-US"/>
        </w:rPr>
        <w:t xml:space="preserve">The </w:t>
      </w:r>
      <w:proofErr w:type="spellStart"/>
      <w:r>
        <w:rPr>
          <w:b/>
          <w:sz w:val="24"/>
          <w:lang w:val="en-US"/>
        </w:rPr>
        <w:t>Alvium</w:t>
      </w:r>
      <w:proofErr w:type="spellEnd"/>
      <w:r>
        <w:rPr>
          <w:b/>
          <w:sz w:val="24"/>
          <w:lang w:val="en-US"/>
        </w:rPr>
        <w:t xml:space="preserve"> Camera Series: Rethink Embedded Vision</w:t>
      </w:r>
      <w:r w:rsidR="00385F4A">
        <w:rPr>
          <w:b/>
          <w:sz w:val="24"/>
          <w:lang w:val="en-US"/>
        </w:rPr>
        <w:br/>
      </w:r>
      <w:r w:rsidR="000768E9" w:rsidRPr="00D52072">
        <w:rPr>
          <w:sz w:val="24"/>
          <w:lang w:val="en-US"/>
        </w:rPr>
        <w:t>T</w:t>
      </w:r>
      <w:r w:rsidR="00DB4DEB" w:rsidRPr="00D52072">
        <w:rPr>
          <w:sz w:val="24"/>
          <w:lang w:val="en-US"/>
        </w:rPr>
        <w:t xml:space="preserve">he </w:t>
      </w:r>
      <w:r>
        <w:rPr>
          <w:sz w:val="24"/>
          <w:lang w:val="en-US"/>
        </w:rPr>
        <w:t xml:space="preserve">all-new </w:t>
      </w:r>
      <w:proofErr w:type="spellStart"/>
      <w:r>
        <w:rPr>
          <w:sz w:val="24"/>
          <w:lang w:val="en-US"/>
        </w:rPr>
        <w:t>Alvium</w:t>
      </w:r>
      <w:proofErr w:type="spellEnd"/>
      <w:r>
        <w:rPr>
          <w:sz w:val="24"/>
          <w:lang w:val="en-US"/>
        </w:rPr>
        <w:t xml:space="preserve"> camera series</w:t>
      </w:r>
      <w:r w:rsidR="00DB4DEB" w:rsidRPr="00D52072">
        <w:rPr>
          <w:sz w:val="24"/>
          <w:lang w:val="en-US"/>
        </w:rPr>
        <w:t xml:space="preserve"> </w:t>
      </w:r>
      <w:r w:rsidR="009D351E" w:rsidRPr="00D52072">
        <w:rPr>
          <w:sz w:val="24"/>
          <w:lang w:val="en-US"/>
        </w:rPr>
        <w:t>is a</w:t>
      </w:r>
      <w:r w:rsidR="00DB4DEB" w:rsidRPr="00D52072">
        <w:rPr>
          <w:sz w:val="24"/>
          <w:lang w:val="en-US"/>
        </w:rPr>
        <w:t xml:space="preserve"> new camera platform</w:t>
      </w:r>
      <w:r w:rsidR="00C410B7">
        <w:rPr>
          <w:sz w:val="24"/>
          <w:lang w:val="en-US"/>
        </w:rPr>
        <w:t xml:space="preserve"> developed by Allied Vision</w:t>
      </w:r>
      <w:r w:rsidR="00A0721B">
        <w:rPr>
          <w:sz w:val="24"/>
          <w:lang w:val="en-US"/>
        </w:rPr>
        <w:t xml:space="preserve"> that</w:t>
      </w:r>
      <w:r w:rsidR="00DB4DEB" w:rsidRPr="00D52072">
        <w:rPr>
          <w:sz w:val="24"/>
          <w:lang w:val="en-US"/>
        </w:rPr>
        <w:t xml:space="preserve"> </w:t>
      </w:r>
      <w:r w:rsidR="00A0721B">
        <w:rPr>
          <w:sz w:val="24"/>
          <w:lang w:val="en-US"/>
        </w:rPr>
        <w:t>opens the gates of industrial machine vision to embed</w:t>
      </w:r>
      <w:r w:rsidR="000B7925">
        <w:rPr>
          <w:sz w:val="24"/>
          <w:lang w:val="en-US"/>
        </w:rPr>
        <w:t>ded system designers</w:t>
      </w:r>
      <w:r w:rsidR="00A0721B">
        <w:rPr>
          <w:sz w:val="24"/>
          <w:lang w:val="en-US"/>
        </w:rPr>
        <w:t xml:space="preserve">.  </w:t>
      </w:r>
      <w:proofErr w:type="spellStart"/>
      <w:r w:rsidR="00A0721B">
        <w:rPr>
          <w:sz w:val="24"/>
          <w:lang w:val="en-US"/>
        </w:rPr>
        <w:t>Alvium</w:t>
      </w:r>
      <w:proofErr w:type="spellEnd"/>
      <w:r w:rsidR="00A0721B">
        <w:rPr>
          <w:sz w:val="24"/>
          <w:lang w:val="en-US"/>
        </w:rPr>
        <w:t xml:space="preserve"> </w:t>
      </w:r>
      <w:r w:rsidR="003129B6">
        <w:rPr>
          <w:sz w:val="24"/>
          <w:lang w:val="en-US"/>
        </w:rPr>
        <w:t>offers a</w:t>
      </w:r>
      <w:r w:rsidR="00DB4DEB" w:rsidRPr="00D52072">
        <w:rPr>
          <w:sz w:val="24"/>
          <w:lang w:val="en-US"/>
        </w:rPr>
        <w:t xml:space="preserve"> full range of digital cameras designed </w:t>
      </w:r>
      <w:r w:rsidR="003129B6">
        <w:rPr>
          <w:sz w:val="24"/>
          <w:lang w:val="en-US"/>
        </w:rPr>
        <w:t>on an innovative platform which offers three configurations (board level, open-housing and closed housing) utilizing MIPI CS</w:t>
      </w:r>
      <w:r w:rsidR="00D93948">
        <w:rPr>
          <w:sz w:val="24"/>
          <w:lang w:val="en-US"/>
        </w:rPr>
        <w:t>I-2 and USB3 Vision interfaces.</w:t>
      </w:r>
      <w:r w:rsidR="00DB4DEB" w:rsidRPr="00D52072">
        <w:rPr>
          <w:sz w:val="24"/>
          <w:lang w:val="en-US"/>
        </w:rPr>
        <w:br/>
      </w:r>
      <w:r w:rsidR="00DB4DEB" w:rsidRPr="00D52072">
        <w:rPr>
          <w:sz w:val="24"/>
          <w:lang w:val="en-US"/>
        </w:rPr>
        <w:br/>
      </w:r>
      <w:r w:rsidR="009D351E" w:rsidRPr="00D52072">
        <w:rPr>
          <w:sz w:val="24"/>
          <w:lang w:val="en-US"/>
        </w:rPr>
        <w:t xml:space="preserve">At the core of </w:t>
      </w:r>
      <w:proofErr w:type="spellStart"/>
      <w:r w:rsidR="00D93948">
        <w:rPr>
          <w:sz w:val="24"/>
          <w:lang w:val="en-US"/>
        </w:rPr>
        <w:t>Alvium</w:t>
      </w:r>
      <w:proofErr w:type="spellEnd"/>
      <w:r w:rsidR="009D351E" w:rsidRPr="00D52072">
        <w:rPr>
          <w:sz w:val="24"/>
          <w:lang w:val="en-US"/>
        </w:rPr>
        <w:t xml:space="preserve"> is t</w:t>
      </w:r>
      <w:r w:rsidR="00DB4DEB" w:rsidRPr="00D52072">
        <w:rPr>
          <w:sz w:val="24"/>
          <w:lang w:val="en-US"/>
        </w:rPr>
        <w:t>he unique ALVIUM</w:t>
      </w:r>
      <w:r w:rsidR="00DB4DEB" w:rsidRPr="00D52072">
        <w:rPr>
          <w:sz w:val="24"/>
          <w:vertAlign w:val="superscript"/>
          <w:lang w:val="en-US"/>
        </w:rPr>
        <w:t>®</w:t>
      </w:r>
      <w:r w:rsidR="00DB4DEB" w:rsidRPr="00D52072">
        <w:rPr>
          <w:sz w:val="24"/>
          <w:lang w:val="en-US"/>
        </w:rPr>
        <w:t xml:space="preserve"> technology. </w:t>
      </w:r>
      <w:r w:rsidR="009D351E" w:rsidRPr="00D52072">
        <w:rPr>
          <w:sz w:val="24"/>
          <w:lang w:val="en-US"/>
        </w:rPr>
        <w:t>ALVIUM</w:t>
      </w:r>
      <w:r w:rsidR="00E14F02">
        <w:rPr>
          <w:sz w:val="24"/>
          <w:lang w:val="en-US"/>
        </w:rPr>
        <w:t>®</w:t>
      </w:r>
      <w:r w:rsidR="009D351E" w:rsidRPr="00D52072">
        <w:rPr>
          <w:sz w:val="24"/>
          <w:lang w:val="en-US"/>
        </w:rPr>
        <w:t xml:space="preserve"> </w:t>
      </w:r>
      <w:r w:rsidR="00D93948">
        <w:rPr>
          <w:sz w:val="24"/>
          <w:lang w:val="en-US"/>
        </w:rPr>
        <w:t xml:space="preserve">Technology </w:t>
      </w:r>
      <w:r w:rsidR="009D351E" w:rsidRPr="00D52072">
        <w:rPr>
          <w:sz w:val="24"/>
          <w:lang w:val="en-US"/>
        </w:rPr>
        <w:t>is</w:t>
      </w:r>
      <w:r w:rsidR="00DB4DEB" w:rsidRPr="00D52072">
        <w:rPr>
          <w:sz w:val="24"/>
          <w:lang w:val="en-US"/>
        </w:rPr>
        <w:t xml:space="preserve"> a proprietary </w:t>
      </w:r>
      <w:r w:rsidR="00D93948">
        <w:rPr>
          <w:sz w:val="24"/>
          <w:lang w:val="en-US"/>
        </w:rPr>
        <w:t>System-on-</w:t>
      </w:r>
      <w:r w:rsidR="00DB4DEB" w:rsidRPr="00D52072">
        <w:rPr>
          <w:sz w:val="24"/>
          <w:lang w:val="en-US"/>
        </w:rPr>
        <w:t>chip</w:t>
      </w:r>
      <w:r w:rsidR="00D93948">
        <w:rPr>
          <w:sz w:val="24"/>
          <w:lang w:val="en-US"/>
        </w:rPr>
        <w:t xml:space="preserve"> (SoC) designed by Allied Vision</w:t>
      </w:r>
      <w:r w:rsidR="0084344B">
        <w:rPr>
          <w:sz w:val="24"/>
          <w:lang w:val="en-US"/>
        </w:rPr>
        <w:t xml:space="preserve"> which</w:t>
      </w:r>
      <w:r w:rsidR="00DB4DEB" w:rsidRPr="00D52072">
        <w:rPr>
          <w:sz w:val="24"/>
          <w:lang w:val="en-US"/>
        </w:rPr>
        <w:t xml:space="preserve"> </w:t>
      </w:r>
      <w:r w:rsidR="00D469B9">
        <w:rPr>
          <w:sz w:val="24"/>
          <w:lang w:val="en-US"/>
        </w:rPr>
        <w:t xml:space="preserve">completes </w:t>
      </w:r>
      <w:r w:rsidR="0084344B">
        <w:rPr>
          <w:sz w:val="24"/>
          <w:lang w:val="en-US"/>
        </w:rPr>
        <w:t>on-board image processing</w:t>
      </w:r>
      <w:r w:rsidR="00D469B9">
        <w:rPr>
          <w:sz w:val="24"/>
          <w:lang w:val="en-US"/>
        </w:rPr>
        <w:t xml:space="preserve"> through a</w:t>
      </w:r>
      <w:r w:rsidR="00DB4DEB" w:rsidRPr="00D52072">
        <w:rPr>
          <w:sz w:val="24"/>
          <w:lang w:val="en-US"/>
        </w:rPr>
        <w:t xml:space="preserve"> comprehensive image processing library (IPL)</w:t>
      </w:r>
      <w:r w:rsidR="00D469B9">
        <w:rPr>
          <w:sz w:val="24"/>
          <w:lang w:val="en-US"/>
        </w:rPr>
        <w:t xml:space="preserve">.  ALVIUM® Technology also provides intelligent power management as power is used only for the image processing features </w:t>
      </w:r>
      <w:r w:rsidR="00D469B9">
        <w:rPr>
          <w:sz w:val="24"/>
          <w:lang w:val="en-US"/>
        </w:rPr>
        <w:lastRenderedPageBreak/>
        <w:t xml:space="preserve">enabled.  Integration into systems from the software prospective is made easier as one driver </w:t>
      </w:r>
      <w:r w:rsidR="00022DCD">
        <w:rPr>
          <w:sz w:val="24"/>
          <w:lang w:val="en-US"/>
        </w:rPr>
        <w:t>is needed for each platform to operate</w:t>
      </w:r>
      <w:r w:rsidR="00D469B9">
        <w:rPr>
          <w:sz w:val="24"/>
          <w:lang w:val="en-US"/>
        </w:rPr>
        <w:t xml:space="preserve"> all </w:t>
      </w:r>
      <w:proofErr w:type="spellStart"/>
      <w:r w:rsidR="00D469B9">
        <w:rPr>
          <w:sz w:val="24"/>
          <w:lang w:val="en-US"/>
        </w:rPr>
        <w:t>Alvium</w:t>
      </w:r>
      <w:proofErr w:type="spellEnd"/>
      <w:r w:rsidR="00D469B9">
        <w:rPr>
          <w:sz w:val="24"/>
          <w:lang w:val="en-US"/>
        </w:rPr>
        <w:t xml:space="preserve"> camera models.  Furthermore, designers/integrators can </w:t>
      </w:r>
      <w:r w:rsidR="000B7925">
        <w:rPr>
          <w:sz w:val="24"/>
          <w:lang w:val="en-US"/>
        </w:rPr>
        <w:t>control</w:t>
      </w:r>
      <w:r w:rsidR="00D469B9">
        <w:rPr>
          <w:sz w:val="24"/>
          <w:lang w:val="en-US"/>
        </w:rPr>
        <w:t xml:space="preserve"> the camera via Video4Linux, </w:t>
      </w:r>
      <w:proofErr w:type="spellStart"/>
      <w:r w:rsidR="00D469B9">
        <w:rPr>
          <w:sz w:val="24"/>
          <w:lang w:val="en-US"/>
        </w:rPr>
        <w:t>GStreamer</w:t>
      </w:r>
      <w:proofErr w:type="spellEnd"/>
      <w:r w:rsidR="00D469B9">
        <w:rPr>
          <w:sz w:val="24"/>
          <w:lang w:val="en-US"/>
        </w:rPr>
        <w:t>, Dire</w:t>
      </w:r>
      <w:r w:rsidR="000B7925">
        <w:rPr>
          <w:sz w:val="24"/>
          <w:lang w:val="en-US"/>
        </w:rPr>
        <w:t xml:space="preserve">ct Register Access, and </w:t>
      </w:r>
      <w:proofErr w:type="spellStart"/>
      <w:r w:rsidR="000B7925">
        <w:rPr>
          <w:sz w:val="24"/>
          <w:lang w:val="en-US"/>
        </w:rPr>
        <w:t>GenICam</w:t>
      </w:r>
      <w:proofErr w:type="spellEnd"/>
      <w:r w:rsidR="00D469B9">
        <w:rPr>
          <w:sz w:val="24"/>
          <w:lang w:val="en-US"/>
        </w:rPr>
        <w:t>.</w:t>
      </w:r>
    </w:p>
    <w:p w14:paraId="7658F0CB" w14:textId="0726D303" w:rsidR="0078183B" w:rsidRDefault="00AB7924" w:rsidP="0027324E">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sz w:val="24"/>
          <w:lang w:val="en-US"/>
        </w:rPr>
        <w:t xml:space="preserve">Models from the </w:t>
      </w:r>
      <w:r w:rsidR="00D469B9">
        <w:rPr>
          <w:sz w:val="24"/>
          <w:lang w:val="en-US"/>
        </w:rPr>
        <w:t>1500 Series and the 1800 Serie</w:t>
      </w:r>
      <w:r>
        <w:rPr>
          <w:sz w:val="24"/>
          <w:lang w:val="en-US"/>
        </w:rPr>
        <w:t>s will be the first to be made available.  Below is a comparison between the two series:</w:t>
      </w:r>
    </w:p>
    <w:tbl>
      <w:tblPr>
        <w:tblStyle w:val="TableGrid"/>
        <w:tblW w:w="0" w:type="auto"/>
        <w:tblInd w:w="0" w:type="dxa"/>
        <w:tblLook w:val="04A0" w:firstRow="1" w:lastRow="0" w:firstColumn="1" w:lastColumn="0" w:noHBand="0" w:noVBand="1"/>
      </w:tblPr>
      <w:tblGrid>
        <w:gridCol w:w="1915"/>
        <w:gridCol w:w="3117"/>
        <w:gridCol w:w="3117"/>
      </w:tblGrid>
      <w:tr w:rsidR="00AB7924" w14:paraId="34E47957" w14:textId="77777777" w:rsidTr="00F47B79">
        <w:trPr>
          <w:trHeight w:val="461"/>
        </w:trPr>
        <w:tc>
          <w:tcPr>
            <w:tcW w:w="1915" w:type="dxa"/>
            <w:vAlign w:val="center"/>
          </w:tcPr>
          <w:p w14:paraId="0897481F" w14:textId="6A6EF77E" w:rsidR="00AB7924" w:rsidRPr="00AB7924" w:rsidRDefault="00AB7924" w:rsidP="00F47B79">
            <w:pPr>
              <w:tabs>
                <w:tab w:val="left" w:pos="708"/>
                <w:tab w:val="left" w:pos="1416"/>
                <w:tab w:val="left" w:pos="2124"/>
                <w:tab w:val="left" w:pos="2832"/>
                <w:tab w:val="left" w:pos="3540"/>
                <w:tab w:val="left" w:pos="4248"/>
                <w:tab w:val="left" w:pos="4956"/>
                <w:tab w:val="left" w:pos="7080"/>
                <w:tab w:val="left" w:pos="7788"/>
                <w:tab w:val="left" w:pos="8496"/>
              </w:tabs>
              <w:jc w:val="center"/>
              <w:rPr>
                <w:b/>
                <w:sz w:val="24"/>
                <w:lang w:val="en-US"/>
              </w:rPr>
            </w:pPr>
            <w:r w:rsidRPr="00AB7924">
              <w:rPr>
                <w:b/>
                <w:sz w:val="24"/>
                <w:lang w:val="en-US"/>
              </w:rPr>
              <w:t>Model</w:t>
            </w:r>
          </w:p>
        </w:tc>
        <w:tc>
          <w:tcPr>
            <w:tcW w:w="3117" w:type="dxa"/>
            <w:vAlign w:val="center"/>
          </w:tcPr>
          <w:p w14:paraId="2EB691D3" w14:textId="33E43C86" w:rsidR="00AB7924" w:rsidRPr="00AB7924" w:rsidRDefault="00AB7924" w:rsidP="00F47B79">
            <w:pPr>
              <w:tabs>
                <w:tab w:val="left" w:pos="708"/>
                <w:tab w:val="left" w:pos="1416"/>
                <w:tab w:val="left" w:pos="2124"/>
                <w:tab w:val="left" w:pos="2832"/>
                <w:tab w:val="left" w:pos="3540"/>
                <w:tab w:val="left" w:pos="4248"/>
                <w:tab w:val="left" w:pos="4956"/>
                <w:tab w:val="left" w:pos="7080"/>
                <w:tab w:val="left" w:pos="7788"/>
                <w:tab w:val="left" w:pos="8496"/>
              </w:tabs>
              <w:jc w:val="center"/>
              <w:rPr>
                <w:b/>
                <w:sz w:val="24"/>
                <w:lang w:val="en-US"/>
              </w:rPr>
            </w:pPr>
            <w:proofErr w:type="spellStart"/>
            <w:r w:rsidRPr="00AB7924">
              <w:rPr>
                <w:b/>
                <w:sz w:val="24"/>
                <w:lang w:val="en-US"/>
              </w:rPr>
              <w:t>Alvium</w:t>
            </w:r>
            <w:proofErr w:type="spellEnd"/>
            <w:r w:rsidRPr="00AB7924">
              <w:rPr>
                <w:b/>
                <w:sz w:val="24"/>
                <w:lang w:val="en-US"/>
              </w:rPr>
              <w:t xml:space="preserve"> 1500</w:t>
            </w:r>
          </w:p>
        </w:tc>
        <w:tc>
          <w:tcPr>
            <w:tcW w:w="3117" w:type="dxa"/>
            <w:vAlign w:val="center"/>
          </w:tcPr>
          <w:p w14:paraId="2D0506D9" w14:textId="4C318B9B" w:rsidR="00AB7924" w:rsidRPr="00AB7924" w:rsidRDefault="00AB7924" w:rsidP="00F47B79">
            <w:pPr>
              <w:tabs>
                <w:tab w:val="left" w:pos="708"/>
                <w:tab w:val="left" w:pos="1416"/>
                <w:tab w:val="left" w:pos="2124"/>
                <w:tab w:val="left" w:pos="2832"/>
                <w:tab w:val="left" w:pos="3540"/>
                <w:tab w:val="left" w:pos="4248"/>
                <w:tab w:val="left" w:pos="4956"/>
                <w:tab w:val="left" w:pos="7080"/>
                <w:tab w:val="left" w:pos="7788"/>
                <w:tab w:val="left" w:pos="8496"/>
              </w:tabs>
              <w:jc w:val="center"/>
              <w:rPr>
                <w:b/>
                <w:sz w:val="24"/>
                <w:lang w:val="en-US"/>
              </w:rPr>
            </w:pPr>
            <w:proofErr w:type="spellStart"/>
            <w:r w:rsidRPr="00AB7924">
              <w:rPr>
                <w:b/>
                <w:sz w:val="24"/>
                <w:lang w:val="en-US"/>
              </w:rPr>
              <w:t>Alvium</w:t>
            </w:r>
            <w:proofErr w:type="spellEnd"/>
            <w:r w:rsidRPr="00AB7924">
              <w:rPr>
                <w:b/>
                <w:sz w:val="24"/>
                <w:lang w:val="en-US"/>
              </w:rPr>
              <w:t xml:space="preserve"> 1800</w:t>
            </w:r>
          </w:p>
        </w:tc>
      </w:tr>
      <w:tr w:rsidR="00AB7924" w14:paraId="20EB4DEC" w14:textId="77777777" w:rsidTr="00AB7924">
        <w:tc>
          <w:tcPr>
            <w:tcW w:w="1915" w:type="dxa"/>
          </w:tcPr>
          <w:p w14:paraId="3C0FD586" w14:textId="0512381C" w:rsidR="00AB7924" w:rsidRPr="00AB7924" w:rsidRDefault="00AB7924" w:rsidP="00F47B79">
            <w:pPr>
              <w:tabs>
                <w:tab w:val="left" w:pos="708"/>
                <w:tab w:val="left" w:pos="1416"/>
                <w:tab w:val="left" w:pos="2124"/>
                <w:tab w:val="left" w:pos="2832"/>
                <w:tab w:val="left" w:pos="3540"/>
                <w:tab w:val="left" w:pos="4248"/>
                <w:tab w:val="left" w:pos="4956"/>
                <w:tab w:val="left" w:pos="7080"/>
                <w:tab w:val="left" w:pos="7788"/>
                <w:tab w:val="left" w:pos="8496"/>
              </w:tabs>
              <w:jc w:val="center"/>
              <w:rPr>
                <w:b/>
                <w:sz w:val="24"/>
                <w:lang w:val="en-US"/>
              </w:rPr>
            </w:pPr>
            <w:r w:rsidRPr="00AB7924">
              <w:rPr>
                <w:b/>
                <w:sz w:val="24"/>
                <w:lang w:val="en-US"/>
              </w:rPr>
              <w:t>Interface</w:t>
            </w:r>
          </w:p>
        </w:tc>
        <w:tc>
          <w:tcPr>
            <w:tcW w:w="3117" w:type="dxa"/>
          </w:tcPr>
          <w:p w14:paraId="467F4421" w14:textId="31F1A16C" w:rsidR="00AB7924" w:rsidRDefault="00AB7924" w:rsidP="0027324E">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sz w:val="24"/>
                <w:lang w:val="en-US"/>
              </w:rPr>
              <w:t>MIPI CSI-2</w:t>
            </w:r>
          </w:p>
        </w:tc>
        <w:tc>
          <w:tcPr>
            <w:tcW w:w="3117" w:type="dxa"/>
          </w:tcPr>
          <w:p w14:paraId="1B6586A6" w14:textId="6FD7E6DA" w:rsidR="00AB7924" w:rsidRDefault="00AB7924" w:rsidP="0027324E">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sz w:val="24"/>
                <w:lang w:val="en-US"/>
              </w:rPr>
              <w:t>MIPI CSI-2; USB3</w:t>
            </w:r>
          </w:p>
        </w:tc>
      </w:tr>
      <w:tr w:rsidR="00AB7924" w14:paraId="36A7A4A1" w14:textId="77777777" w:rsidTr="00AB7924">
        <w:tc>
          <w:tcPr>
            <w:tcW w:w="1915" w:type="dxa"/>
          </w:tcPr>
          <w:p w14:paraId="7E191260" w14:textId="3C980BD1" w:rsidR="00AB7924" w:rsidRPr="00AB7924" w:rsidRDefault="00AB7924" w:rsidP="00F47B79">
            <w:pPr>
              <w:tabs>
                <w:tab w:val="left" w:pos="708"/>
                <w:tab w:val="left" w:pos="1416"/>
                <w:tab w:val="left" w:pos="2124"/>
                <w:tab w:val="left" w:pos="2832"/>
                <w:tab w:val="left" w:pos="3540"/>
                <w:tab w:val="left" w:pos="4248"/>
                <w:tab w:val="left" w:pos="4956"/>
                <w:tab w:val="left" w:pos="7080"/>
                <w:tab w:val="left" w:pos="7788"/>
                <w:tab w:val="left" w:pos="8496"/>
              </w:tabs>
              <w:jc w:val="center"/>
              <w:rPr>
                <w:b/>
                <w:sz w:val="24"/>
                <w:lang w:val="en-US"/>
              </w:rPr>
            </w:pPr>
            <w:r w:rsidRPr="00AB7924">
              <w:rPr>
                <w:b/>
                <w:sz w:val="24"/>
                <w:lang w:val="en-US"/>
              </w:rPr>
              <w:t>Feature Set</w:t>
            </w:r>
          </w:p>
        </w:tc>
        <w:tc>
          <w:tcPr>
            <w:tcW w:w="3117" w:type="dxa"/>
          </w:tcPr>
          <w:p w14:paraId="22E2DD32" w14:textId="42755E18" w:rsidR="00AB7924" w:rsidRDefault="00AB7924" w:rsidP="0027324E">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sz w:val="24"/>
                <w:lang w:val="en-US"/>
              </w:rPr>
              <w:t>Basic feature set</w:t>
            </w:r>
          </w:p>
        </w:tc>
        <w:tc>
          <w:tcPr>
            <w:tcW w:w="3117" w:type="dxa"/>
          </w:tcPr>
          <w:p w14:paraId="744C856D" w14:textId="7DF419DB" w:rsidR="00AB7924" w:rsidRDefault="00AB7924" w:rsidP="0027324E">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sz w:val="24"/>
                <w:lang w:val="en-US"/>
              </w:rPr>
              <w:t>Advanced feature set</w:t>
            </w:r>
          </w:p>
        </w:tc>
      </w:tr>
      <w:tr w:rsidR="00AB7924" w14:paraId="71D031D7" w14:textId="77777777" w:rsidTr="00AB7924">
        <w:tc>
          <w:tcPr>
            <w:tcW w:w="1915" w:type="dxa"/>
          </w:tcPr>
          <w:p w14:paraId="58637C0B" w14:textId="6EBE7487" w:rsidR="00AB7924" w:rsidRPr="00AB7924" w:rsidRDefault="00647CCA" w:rsidP="00F47B79">
            <w:pPr>
              <w:tabs>
                <w:tab w:val="left" w:pos="708"/>
                <w:tab w:val="left" w:pos="1416"/>
                <w:tab w:val="left" w:pos="2124"/>
                <w:tab w:val="left" w:pos="2832"/>
                <w:tab w:val="left" w:pos="3540"/>
                <w:tab w:val="left" w:pos="4248"/>
                <w:tab w:val="left" w:pos="4956"/>
                <w:tab w:val="left" w:pos="7080"/>
                <w:tab w:val="left" w:pos="7788"/>
                <w:tab w:val="left" w:pos="8496"/>
              </w:tabs>
              <w:jc w:val="center"/>
              <w:rPr>
                <w:b/>
                <w:sz w:val="24"/>
                <w:lang w:val="en-US"/>
              </w:rPr>
            </w:pPr>
            <w:r>
              <w:rPr>
                <w:b/>
                <w:sz w:val="24"/>
                <w:lang w:val="en-US"/>
              </w:rPr>
              <w:t>Camera C</w:t>
            </w:r>
            <w:r w:rsidR="00AB7924" w:rsidRPr="00AB7924">
              <w:rPr>
                <w:b/>
                <w:sz w:val="24"/>
                <w:lang w:val="en-US"/>
              </w:rPr>
              <w:t>ontrol</w:t>
            </w:r>
          </w:p>
        </w:tc>
        <w:tc>
          <w:tcPr>
            <w:tcW w:w="3117" w:type="dxa"/>
          </w:tcPr>
          <w:p w14:paraId="7B9A9DBD" w14:textId="59178594" w:rsidR="00AB7924" w:rsidRDefault="00AB7924" w:rsidP="0027324E">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sz w:val="24"/>
                <w:lang w:val="en-US"/>
              </w:rPr>
              <w:t>Video4Linux2 (V4L2), Direct Register Access (DRA)</w:t>
            </w:r>
          </w:p>
        </w:tc>
        <w:tc>
          <w:tcPr>
            <w:tcW w:w="3117" w:type="dxa"/>
          </w:tcPr>
          <w:p w14:paraId="75A26381" w14:textId="1A4B4458" w:rsidR="00AB7924" w:rsidRDefault="00AB7924" w:rsidP="0027324E">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proofErr w:type="spellStart"/>
            <w:r>
              <w:rPr>
                <w:sz w:val="24"/>
                <w:lang w:val="en-US"/>
              </w:rPr>
              <w:t>GenICam</w:t>
            </w:r>
            <w:proofErr w:type="spellEnd"/>
            <w:r>
              <w:rPr>
                <w:sz w:val="24"/>
                <w:lang w:val="en-US"/>
              </w:rPr>
              <w:t>, Video4Linux2 (V4L2), Direct Register Access (DRA)</w:t>
            </w:r>
          </w:p>
        </w:tc>
      </w:tr>
      <w:tr w:rsidR="00AB7924" w:rsidRPr="007D32FF" w14:paraId="5E498685" w14:textId="77777777" w:rsidTr="00AB7924">
        <w:tc>
          <w:tcPr>
            <w:tcW w:w="1915" w:type="dxa"/>
          </w:tcPr>
          <w:p w14:paraId="5B14E72F" w14:textId="70A39DFC" w:rsidR="00AB7924" w:rsidRPr="00AB7924" w:rsidRDefault="00647CCA" w:rsidP="00F47B79">
            <w:pPr>
              <w:tabs>
                <w:tab w:val="left" w:pos="708"/>
                <w:tab w:val="left" w:pos="1416"/>
                <w:tab w:val="left" w:pos="2124"/>
                <w:tab w:val="left" w:pos="2832"/>
                <w:tab w:val="left" w:pos="3540"/>
                <w:tab w:val="left" w:pos="4248"/>
                <w:tab w:val="left" w:pos="4956"/>
                <w:tab w:val="left" w:pos="7080"/>
                <w:tab w:val="left" w:pos="7788"/>
                <w:tab w:val="left" w:pos="8496"/>
              </w:tabs>
              <w:jc w:val="center"/>
              <w:rPr>
                <w:b/>
                <w:sz w:val="24"/>
                <w:lang w:val="en-US"/>
              </w:rPr>
            </w:pPr>
            <w:r>
              <w:rPr>
                <w:b/>
                <w:sz w:val="24"/>
                <w:lang w:val="en-US"/>
              </w:rPr>
              <w:t>Housing O</w:t>
            </w:r>
            <w:r w:rsidR="00AB7924" w:rsidRPr="00AB7924">
              <w:rPr>
                <w:b/>
                <w:sz w:val="24"/>
                <w:lang w:val="en-US"/>
              </w:rPr>
              <w:t>ptions</w:t>
            </w:r>
          </w:p>
        </w:tc>
        <w:tc>
          <w:tcPr>
            <w:tcW w:w="3117" w:type="dxa"/>
          </w:tcPr>
          <w:p w14:paraId="4BF5ED6F" w14:textId="3301D735" w:rsidR="00AB7924" w:rsidRDefault="00AB7924" w:rsidP="0027324E">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sz w:val="24"/>
                <w:lang w:val="en-US"/>
              </w:rPr>
              <w:t>Bare board, Open housing</w:t>
            </w:r>
          </w:p>
        </w:tc>
        <w:tc>
          <w:tcPr>
            <w:tcW w:w="3117" w:type="dxa"/>
          </w:tcPr>
          <w:p w14:paraId="34A2A2BA" w14:textId="4C894E2F" w:rsidR="00AB7924" w:rsidRDefault="00647CCA" w:rsidP="0027324E">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sz w:val="24"/>
                <w:lang w:val="en-US"/>
              </w:rPr>
              <w:t>Bare board, O</w:t>
            </w:r>
            <w:r w:rsidR="00AB7924">
              <w:rPr>
                <w:sz w:val="24"/>
                <w:lang w:val="en-US"/>
              </w:rPr>
              <w:t>pen housin</w:t>
            </w:r>
            <w:r>
              <w:rPr>
                <w:sz w:val="24"/>
                <w:lang w:val="en-US"/>
              </w:rPr>
              <w:t>g, C</w:t>
            </w:r>
            <w:r w:rsidR="00AB7924">
              <w:rPr>
                <w:sz w:val="24"/>
                <w:lang w:val="en-US"/>
              </w:rPr>
              <w:t>losed housing (USB3 only)</w:t>
            </w:r>
          </w:p>
        </w:tc>
      </w:tr>
    </w:tbl>
    <w:p w14:paraId="73799344" w14:textId="61229E70" w:rsidR="001F19B0" w:rsidRPr="001F19B0" w:rsidRDefault="001F19B0" w:rsidP="0027324E">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sz w:val="24"/>
          <w:lang w:val="en-US"/>
        </w:rPr>
        <w:br/>
      </w:r>
      <w:proofErr w:type="spellStart"/>
      <w:r>
        <w:rPr>
          <w:sz w:val="24"/>
          <w:lang w:val="en-US"/>
        </w:rPr>
        <w:t>Alvium</w:t>
      </w:r>
      <w:proofErr w:type="spellEnd"/>
      <w:r>
        <w:rPr>
          <w:sz w:val="24"/>
          <w:lang w:val="en-US"/>
        </w:rPr>
        <w:t xml:space="preserve"> </w:t>
      </w:r>
      <w:r w:rsidR="00E42A88">
        <w:rPr>
          <w:sz w:val="24"/>
          <w:lang w:val="en-US"/>
        </w:rPr>
        <w:t>supports</w:t>
      </w:r>
      <w:r>
        <w:rPr>
          <w:sz w:val="24"/>
          <w:lang w:val="en-US"/>
        </w:rPr>
        <w:t xml:space="preserve"> sensors with resolutions ranging from VGA to 21 Megapixels and the ALVIUM® SoC suppor</w:t>
      </w:r>
      <w:r w:rsidR="00E42A88">
        <w:rPr>
          <w:sz w:val="24"/>
          <w:lang w:val="en-US"/>
        </w:rPr>
        <w:t xml:space="preserve">ts all common sensor interfaces, allowing for quick integration of current and future sensors.  </w:t>
      </w:r>
      <w:proofErr w:type="spellStart"/>
      <w:r w:rsidR="00E42A88">
        <w:rPr>
          <w:sz w:val="24"/>
          <w:lang w:val="en-US"/>
        </w:rPr>
        <w:t>Alvium</w:t>
      </w:r>
      <w:proofErr w:type="spellEnd"/>
      <w:r w:rsidR="00E42A88">
        <w:rPr>
          <w:sz w:val="24"/>
          <w:lang w:val="en-US"/>
        </w:rPr>
        <w:t xml:space="preserve"> will also support various embedded boards beginning with the NXP i.MX6/8 and NVIDIA Jetson platforms.  In the future, support will extend to the i.MX8, i.MX8M and the new NVIDIA Jetson AGX Xavier platforms.</w:t>
      </w:r>
    </w:p>
    <w:p w14:paraId="46F2800D" w14:textId="33B0DE34" w:rsidR="0021048B" w:rsidRDefault="000B7925" w:rsidP="0021048B">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b/>
          <w:sz w:val="24"/>
          <w:lang w:val="en-US"/>
        </w:rPr>
        <w:br/>
      </w:r>
      <w:proofErr w:type="spellStart"/>
      <w:r w:rsidR="00D87A0C">
        <w:rPr>
          <w:b/>
          <w:sz w:val="24"/>
          <w:lang w:val="en-US"/>
        </w:rPr>
        <w:t>Pr</w:t>
      </w:r>
      <w:r w:rsidR="00022DCD">
        <w:rPr>
          <w:b/>
          <w:sz w:val="24"/>
          <w:lang w:val="en-US"/>
        </w:rPr>
        <w:t>osilica</w:t>
      </w:r>
      <w:proofErr w:type="spellEnd"/>
      <w:r w:rsidR="00022DCD">
        <w:rPr>
          <w:b/>
          <w:sz w:val="24"/>
          <w:lang w:val="en-US"/>
        </w:rPr>
        <w:t xml:space="preserve"> GT8000 &amp; GT10000: Ultra-</w:t>
      </w:r>
      <w:r w:rsidR="00D87A0C">
        <w:rPr>
          <w:b/>
          <w:sz w:val="24"/>
          <w:lang w:val="en-US"/>
        </w:rPr>
        <w:t>high-resolution imaging</w:t>
      </w:r>
      <w:r w:rsidR="00DA6CB8">
        <w:rPr>
          <w:b/>
          <w:sz w:val="24"/>
          <w:lang w:val="en-US"/>
        </w:rPr>
        <w:br/>
      </w:r>
      <w:r w:rsidR="00D87A0C">
        <w:rPr>
          <w:sz w:val="24"/>
          <w:lang w:val="en-US"/>
        </w:rPr>
        <w:t xml:space="preserve">Two </w:t>
      </w:r>
      <w:r w:rsidR="001774EF">
        <w:rPr>
          <w:sz w:val="24"/>
          <w:lang w:val="en-US"/>
        </w:rPr>
        <w:t xml:space="preserve">new models in the </w:t>
      </w:r>
      <w:proofErr w:type="spellStart"/>
      <w:r w:rsidR="001774EF">
        <w:rPr>
          <w:sz w:val="24"/>
          <w:lang w:val="en-US"/>
        </w:rPr>
        <w:t>Prosilica</w:t>
      </w:r>
      <w:proofErr w:type="spellEnd"/>
      <w:r w:rsidR="001774EF">
        <w:rPr>
          <w:sz w:val="24"/>
          <w:lang w:val="en-US"/>
        </w:rPr>
        <w:t xml:space="preserve"> GT camera family will be showcased during Photonics West 2019.  The </w:t>
      </w:r>
      <w:proofErr w:type="spellStart"/>
      <w:r w:rsidR="001774EF">
        <w:rPr>
          <w:sz w:val="24"/>
          <w:lang w:val="en-US"/>
        </w:rPr>
        <w:t>Prosilica</w:t>
      </w:r>
      <w:proofErr w:type="spellEnd"/>
      <w:r w:rsidR="001774EF">
        <w:rPr>
          <w:sz w:val="24"/>
          <w:lang w:val="en-US"/>
        </w:rPr>
        <w:t xml:space="preserve"> GT8000 &amp; GT10000 a</w:t>
      </w:r>
      <w:r w:rsidR="0021048B">
        <w:rPr>
          <w:sz w:val="24"/>
          <w:lang w:val="en-US"/>
        </w:rPr>
        <w:t xml:space="preserve">re </w:t>
      </w:r>
      <w:r w:rsidR="00022DCD">
        <w:rPr>
          <w:sz w:val="24"/>
          <w:lang w:val="en-US"/>
        </w:rPr>
        <w:t>ultra-high-resolution</w:t>
      </w:r>
      <w:r w:rsidR="0021048B">
        <w:rPr>
          <w:sz w:val="24"/>
          <w:lang w:val="en-US"/>
        </w:rPr>
        <w:t xml:space="preserve"> models utilizing two CCD sensors from ON Semiconductor.</w:t>
      </w:r>
      <w:r w:rsidR="003739BC">
        <w:rPr>
          <w:sz w:val="24"/>
          <w:lang w:val="en-US"/>
        </w:rPr>
        <w:t xml:space="preserve">  Both models are equipped with </w:t>
      </w:r>
      <w:r w:rsidR="002E0948">
        <w:rPr>
          <w:sz w:val="24"/>
          <w:lang w:val="en-US"/>
        </w:rPr>
        <w:t xml:space="preserve">Gigabit Ethernet (GigE) interfaces and </w:t>
      </w:r>
      <w:r w:rsidR="003739BC">
        <w:rPr>
          <w:sz w:val="24"/>
          <w:lang w:val="en-US"/>
        </w:rPr>
        <w:t>numerous features such as Power over Ethernet (PoE), Trigger over Ethernet (</w:t>
      </w:r>
      <w:proofErr w:type="spellStart"/>
      <w:r w:rsidR="003739BC">
        <w:rPr>
          <w:sz w:val="24"/>
          <w:lang w:val="en-US"/>
        </w:rPr>
        <w:t>ToE</w:t>
      </w:r>
      <w:proofErr w:type="spellEnd"/>
      <w:r w:rsidR="003739BC">
        <w:rPr>
          <w:sz w:val="24"/>
          <w:lang w:val="en-US"/>
        </w:rPr>
        <w:t xml:space="preserve">), IEEE 1588 Precision Time Protocol (PTP), defect pixel correction (DPC), </w:t>
      </w:r>
      <w:r>
        <w:rPr>
          <w:sz w:val="24"/>
          <w:lang w:val="en-US"/>
        </w:rPr>
        <w:t>and shading correction</w:t>
      </w:r>
      <w:r w:rsidR="003739BC">
        <w:rPr>
          <w:sz w:val="24"/>
          <w:lang w:val="en-US"/>
        </w:rPr>
        <w:t>.</w:t>
      </w:r>
    </w:p>
    <w:p w14:paraId="71018F34" w14:textId="6112545B" w:rsidR="00CE630E" w:rsidRDefault="0021048B" w:rsidP="0021048B">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sidRPr="0021048B">
        <w:rPr>
          <w:sz w:val="24"/>
          <w:lang w:val="en-US"/>
        </w:rPr>
        <w:t xml:space="preserve">The 43 Megapixel </w:t>
      </w:r>
      <w:proofErr w:type="spellStart"/>
      <w:r w:rsidRPr="0021048B">
        <w:rPr>
          <w:sz w:val="24"/>
          <w:lang w:val="en-US"/>
        </w:rPr>
        <w:t>Prosilica</w:t>
      </w:r>
      <w:proofErr w:type="spellEnd"/>
      <w:r w:rsidRPr="0021048B">
        <w:rPr>
          <w:sz w:val="24"/>
          <w:lang w:val="en-US"/>
        </w:rPr>
        <w:t xml:space="preserve"> GT8000 </w:t>
      </w:r>
      <w:r>
        <w:rPr>
          <w:sz w:val="24"/>
          <w:lang w:val="en-US"/>
        </w:rPr>
        <w:t>uses</w:t>
      </w:r>
      <w:r w:rsidRPr="0021048B">
        <w:rPr>
          <w:sz w:val="24"/>
          <w:lang w:val="en-US"/>
        </w:rPr>
        <w:t xml:space="preserve"> the </w:t>
      </w:r>
      <w:r>
        <w:rPr>
          <w:sz w:val="24"/>
          <w:lang w:val="en-US"/>
        </w:rPr>
        <w:t xml:space="preserve">ON Semiconductor </w:t>
      </w:r>
      <w:r w:rsidRPr="0021048B">
        <w:rPr>
          <w:sz w:val="24"/>
          <w:lang w:val="en-US"/>
        </w:rPr>
        <w:t xml:space="preserve">KAI-43140 Global shutter CCD sensor. </w:t>
      </w:r>
      <w:r w:rsidR="003A778F">
        <w:rPr>
          <w:sz w:val="24"/>
          <w:lang w:val="en-US"/>
        </w:rPr>
        <w:t>T</w:t>
      </w:r>
      <w:r w:rsidRPr="0021048B">
        <w:rPr>
          <w:sz w:val="24"/>
          <w:lang w:val="en-US"/>
        </w:rPr>
        <w:t xml:space="preserve">he 50 Megapixel </w:t>
      </w:r>
      <w:proofErr w:type="spellStart"/>
      <w:r w:rsidRPr="0021048B">
        <w:rPr>
          <w:sz w:val="24"/>
          <w:lang w:val="en-US"/>
        </w:rPr>
        <w:t>Prosilica</w:t>
      </w:r>
      <w:proofErr w:type="spellEnd"/>
      <w:r w:rsidRPr="0021048B">
        <w:rPr>
          <w:sz w:val="24"/>
          <w:lang w:val="en-US"/>
        </w:rPr>
        <w:t xml:space="preserve"> GT10000 is equipped with the </w:t>
      </w:r>
      <w:proofErr w:type="gramStart"/>
      <w:r w:rsidR="003A778F">
        <w:rPr>
          <w:sz w:val="24"/>
          <w:lang w:val="en-US"/>
        </w:rPr>
        <w:t>On Semiconductor</w:t>
      </w:r>
      <w:proofErr w:type="gramEnd"/>
      <w:r w:rsidR="003A778F">
        <w:rPr>
          <w:sz w:val="24"/>
          <w:lang w:val="en-US"/>
        </w:rPr>
        <w:t xml:space="preserve"> </w:t>
      </w:r>
      <w:r w:rsidRPr="0021048B">
        <w:rPr>
          <w:sz w:val="24"/>
          <w:lang w:val="en-US"/>
        </w:rPr>
        <w:t xml:space="preserve">KAI-50140 </w:t>
      </w:r>
      <w:r w:rsidRPr="0021048B">
        <w:rPr>
          <w:sz w:val="24"/>
          <w:lang w:val="en-US"/>
        </w:rPr>
        <w:lastRenderedPageBreak/>
        <w:t>large-format CCD</w:t>
      </w:r>
      <w:r w:rsidR="003A778F">
        <w:rPr>
          <w:sz w:val="24"/>
          <w:lang w:val="en-US"/>
        </w:rPr>
        <w:t xml:space="preserve"> sensor</w:t>
      </w:r>
      <w:r w:rsidR="005D6594">
        <w:rPr>
          <w:sz w:val="24"/>
          <w:lang w:val="en-US"/>
        </w:rPr>
        <w:t xml:space="preserve">.  </w:t>
      </w:r>
      <w:r w:rsidR="002E0948">
        <w:rPr>
          <w:sz w:val="24"/>
          <w:lang w:val="en-US"/>
        </w:rPr>
        <w:t>D</w:t>
      </w:r>
      <w:r w:rsidRPr="0021048B">
        <w:rPr>
          <w:sz w:val="24"/>
          <w:lang w:val="en-US"/>
        </w:rPr>
        <w:t>isplay inspection, aerial phot</w:t>
      </w:r>
      <w:r w:rsidR="002E0948">
        <w:rPr>
          <w:sz w:val="24"/>
          <w:lang w:val="en-US"/>
        </w:rPr>
        <w:t>ography and optical metrology are a few applications these new models can be used in.</w:t>
      </w:r>
    </w:p>
    <w:tbl>
      <w:tblPr>
        <w:tblStyle w:val="TableGrid"/>
        <w:tblW w:w="0" w:type="auto"/>
        <w:tblInd w:w="0" w:type="dxa"/>
        <w:tblLook w:val="04A0" w:firstRow="1" w:lastRow="0" w:firstColumn="1" w:lastColumn="0" w:noHBand="0" w:noVBand="1"/>
      </w:tblPr>
      <w:tblGrid>
        <w:gridCol w:w="1455"/>
        <w:gridCol w:w="3367"/>
        <w:gridCol w:w="3367"/>
      </w:tblGrid>
      <w:tr w:rsidR="003739BC" w14:paraId="713A3B6A" w14:textId="77777777" w:rsidTr="00F47B79">
        <w:trPr>
          <w:trHeight w:val="335"/>
        </w:trPr>
        <w:tc>
          <w:tcPr>
            <w:tcW w:w="1455" w:type="dxa"/>
            <w:vAlign w:val="center"/>
          </w:tcPr>
          <w:p w14:paraId="5ADF0AE8" w14:textId="72EE9B7E" w:rsidR="003739BC" w:rsidRPr="00F47B79" w:rsidRDefault="003739BC" w:rsidP="00F47B79">
            <w:pPr>
              <w:tabs>
                <w:tab w:val="left" w:pos="708"/>
                <w:tab w:val="left" w:pos="1416"/>
                <w:tab w:val="left" w:pos="2124"/>
                <w:tab w:val="left" w:pos="2832"/>
                <w:tab w:val="left" w:pos="3540"/>
                <w:tab w:val="left" w:pos="4248"/>
                <w:tab w:val="left" w:pos="4956"/>
                <w:tab w:val="left" w:pos="7080"/>
                <w:tab w:val="left" w:pos="7788"/>
                <w:tab w:val="left" w:pos="8496"/>
              </w:tabs>
              <w:jc w:val="center"/>
              <w:rPr>
                <w:b/>
                <w:sz w:val="24"/>
                <w:lang w:val="en-US"/>
              </w:rPr>
            </w:pPr>
            <w:r w:rsidRPr="00F47B79">
              <w:rPr>
                <w:b/>
                <w:sz w:val="24"/>
                <w:lang w:val="en-US"/>
              </w:rPr>
              <w:t>Model</w:t>
            </w:r>
          </w:p>
        </w:tc>
        <w:tc>
          <w:tcPr>
            <w:tcW w:w="3367" w:type="dxa"/>
            <w:vAlign w:val="center"/>
          </w:tcPr>
          <w:p w14:paraId="39B23F4C" w14:textId="69EF27F7" w:rsidR="003739BC" w:rsidRPr="00F47B79" w:rsidRDefault="003739BC" w:rsidP="00F47B79">
            <w:pPr>
              <w:tabs>
                <w:tab w:val="left" w:pos="708"/>
                <w:tab w:val="left" w:pos="1416"/>
                <w:tab w:val="left" w:pos="2124"/>
                <w:tab w:val="left" w:pos="2832"/>
                <w:tab w:val="left" w:pos="3540"/>
                <w:tab w:val="left" w:pos="4248"/>
                <w:tab w:val="left" w:pos="4956"/>
                <w:tab w:val="left" w:pos="7080"/>
                <w:tab w:val="left" w:pos="7788"/>
                <w:tab w:val="left" w:pos="8496"/>
              </w:tabs>
              <w:jc w:val="center"/>
              <w:rPr>
                <w:b/>
                <w:sz w:val="24"/>
                <w:lang w:val="en-US"/>
              </w:rPr>
            </w:pPr>
            <w:proofErr w:type="spellStart"/>
            <w:r w:rsidRPr="00F47B79">
              <w:rPr>
                <w:b/>
                <w:sz w:val="24"/>
                <w:lang w:val="en-US"/>
              </w:rPr>
              <w:t>Prosilica</w:t>
            </w:r>
            <w:proofErr w:type="spellEnd"/>
            <w:r w:rsidRPr="00F47B79">
              <w:rPr>
                <w:b/>
                <w:sz w:val="24"/>
                <w:lang w:val="en-US"/>
              </w:rPr>
              <w:t xml:space="preserve"> GT8000</w:t>
            </w:r>
          </w:p>
        </w:tc>
        <w:tc>
          <w:tcPr>
            <w:tcW w:w="3367" w:type="dxa"/>
            <w:vAlign w:val="center"/>
          </w:tcPr>
          <w:p w14:paraId="0633185C" w14:textId="1C93C5F2" w:rsidR="003739BC" w:rsidRPr="00F47B79" w:rsidRDefault="003739BC" w:rsidP="00F47B79">
            <w:pPr>
              <w:tabs>
                <w:tab w:val="left" w:pos="708"/>
                <w:tab w:val="left" w:pos="1416"/>
                <w:tab w:val="left" w:pos="2124"/>
                <w:tab w:val="left" w:pos="2832"/>
                <w:tab w:val="left" w:pos="3540"/>
                <w:tab w:val="left" w:pos="4248"/>
                <w:tab w:val="left" w:pos="4956"/>
                <w:tab w:val="left" w:pos="7080"/>
                <w:tab w:val="left" w:pos="7788"/>
                <w:tab w:val="left" w:pos="8496"/>
              </w:tabs>
              <w:jc w:val="center"/>
              <w:rPr>
                <w:b/>
                <w:sz w:val="24"/>
                <w:lang w:val="en-US"/>
              </w:rPr>
            </w:pPr>
            <w:proofErr w:type="spellStart"/>
            <w:r w:rsidRPr="00F47B79">
              <w:rPr>
                <w:b/>
                <w:sz w:val="24"/>
                <w:lang w:val="en-US"/>
              </w:rPr>
              <w:t>Prosilica</w:t>
            </w:r>
            <w:proofErr w:type="spellEnd"/>
            <w:r w:rsidRPr="00F47B79">
              <w:rPr>
                <w:b/>
                <w:sz w:val="24"/>
                <w:lang w:val="en-US"/>
              </w:rPr>
              <w:t xml:space="preserve"> GT10000</w:t>
            </w:r>
          </w:p>
        </w:tc>
      </w:tr>
      <w:tr w:rsidR="003739BC" w14:paraId="44EA6DF4" w14:textId="77777777" w:rsidTr="00F47B79">
        <w:tc>
          <w:tcPr>
            <w:tcW w:w="1455" w:type="dxa"/>
          </w:tcPr>
          <w:p w14:paraId="20665C8B" w14:textId="53197667" w:rsidR="003739BC" w:rsidRPr="00F47B79" w:rsidRDefault="003739BC" w:rsidP="00F47B79">
            <w:pPr>
              <w:tabs>
                <w:tab w:val="left" w:pos="708"/>
                <w:tab w:val="left" w:pos="1416"/>
                <w:tab w:val="left" w:pos="2124"/>
                <w:tab w:val="left" w:pos="2832"/>
                <w:tab w:val="left" w:pos="3540"/>
                <w:tab w:val="left" w:pos="4248"/>
                <w:tab w:val="left" w:pos="4956"/>
                <w:tab w:val="left" w:pos="7080"/>
                <w:tab w:val="left" w:pos="7788"/>
                <w:tab w:val="left" w:pos="8496"/>
              </w:tabs>
              <w:jc w:val="center"/>
              <w:rPr>
                <w:b/>
                <w:sz w:val="24"/>
                <w:lang w:val="en-US"/>
              </w:rPr>
            </w:pPr>
            <w:r w:rsidRPr="00F47B79">
              <w:rPr>
                <w:b/>
                <w:sz w:val="24"/>
                <w:lang w:val="en-US"/>
              </w:rPr>
              <w:t>Resolution</w:t>
            </w:r>
          </w:p>
        </w:tc>
        <w:tc>
          <w:tcPr>
            <w:tcW w:w="3367" w:type="dxa"/>
          </w:tcPr>
          <w:p w14:paraId="11F9110C" w14:textId="034168DB" w:rsidR="003739BC" w:rsidRDefault="000B7925" w:rsidP="0021048B">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sz w:val="24"/>
                <w:lang w:val="en-US"/>
              </w:rPr>
              <w:t>43 MP (</w:t>
            </w:r>
            <w:r w:rsidR="00F47B79">
              <w:rPr>
                <w:sz w:val="24"/>
                <w:lang w:val="en-US"/>
              </w:rPr>
              <w:t>8040 x 5360</w:t>
            </w:r>
            <w:r>
              <w:rPr>
                <w:sz w:val="24"/>
                <w:lang w:val="en-US"/>
              </w:rPr>
              <w:t>)</w:t>
            </w:r>
          </w:p>
        </w:tc>
        <w:tc>
          <w:tcPr>
            <w:tcW w:w="3367" w:type="dxa"/>
          </w:tcPr>
          <w:p w14:paraId="1B0FB6F4" w14:textId="5EEE31D1" w:rsidR="003739BC" w:rsidRDefault="000B7925" w:rsidP="0021048B">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sz w:val="24"/>
                <w:lang w:val="en-US"/>
              </w:rPr>
              <w:t>50 MP (</w:t>
            </w:r>
            <w:r w:rsidR="00F47B79">
              <w:rPr>
                <w:sz w:val="24"/>
                <w:lang w:val="en-US"/>
              </w:rPr>
              <w:t>10400 x 4800</w:t>
            </w:r>
            <w:r>
              <w:rPr>
                <w:sz w:val="24"/>
                <w:lang w:val="en-US"/>
              </w:rPr>
              <w:t>)</w:t>
            </w:r>
          </w:p>
        </w:tc>
      </w:tr>
      <w:tr w:rsidR="003739BC" w:rsidRPr="007D32FF" w14:paraId="4AD1A377" w14:textId="77777777" w:rsidTr="00F47B79">
        <w:tc>
          <w:tcPr>
            <w:tcW w:w="1455" w:type="dxa"/>
          </w:tcPr>
          <w:p w14:paraId="620641F9" w14:textId="372C5DBE" w:rsidR="003739BC" w:rsidRPr="00F47B79" w:rsidRDefault="003739BC" w:rsidP="00F47B79">
            <w:pPr>
              <w:tabs>
                <w:tab w:val="left" w:pos="708"/>
                <w:tab w:val="left" w:pos="1416"/>
                <w:tab w:val="left" w:pos="2124"/>
                <w:tab w:val="left" w:pos="2832"/>
                <w:tab w:val="left" w:pos="3540"/>
                <w:tab w:val="left" w:pos="4248"/>
                <w:tab w:val="left" w:pos="4956"/>
                <w:tab w:val="left" w:pos="7080"/>
                <w:tab w:val="left" w:pos="7788"/>
                <w:tab w:val="left" w:pos="8496"/>
              </w:tabs>
              <w:jc w:val="center"/>
              <w:rPr>
                <w:b/>
                <w:sz w:val="24"/>
                <w:lang w:val="en-US"/>
              </w:rPr>
            </w:pPr>
            <w:r w:rsidRPr="00F47B79">
              <w:rPr>
                <w:b/>
                <w:sz w:val="24"/>
                <w:lang w:val="en-US"/>
              </w:rPr>
              <w:t>Sensor</w:t>
            </w:r>
          </w:p>
        </w:tc>
        <w:tc>
          <w:tcPr>
            <w:tcW w:w="3367" w:type="dxa"/>
          </w:tcPr>
          <w:p w14:paraId="251DE006" w14:textId="18E24876" w:rsidR="003739BC" w:rsidRPr="007D32FF" w:rsidRDefault="003739BC" w:rsidP="0021048B">
            <w:pPr>
              <w:tabs>
                <w:tab w:val="left" w:pos="708"/>
                <w:tab w:val="left" w:pos="1416"/>
                <w:tab w:val="left" w:pos="2124"/>
                <w:tab w:val="left" w:pos="2832"/>
                <w:tab w:val="left" w:pos="3540"/>
                <w:tab w:val="left" w:pos="4248"/>
                <w:tab w:val="left" w:pos="4956"/>
                <w:tab w:val="left" w:pos="7080"/>
                <w:tab w:val="left" w:pos="7788"/>
                <w:tab w:val="left" w:pos="8496"/>
              </w:tabs>
              <w:rPr>
                <w:sz w:val="24"/>
                <w:lang w:val="fr-FR"/>
              </w:rPr>
            </w:pPr>
            <w:r w:rsidRPr="007D32FF">
              <w:rPr>
                <w:sz w:val="24"/>
                <w:lang w:val="fr-FR"/>
              </w:rPr>
              <w:t xml:space="preserve">On Semi KAI-43140 CCD </w:t>
            </w:r>
            <w:proofErr w:type="spellStart"/>
            <w:r w:rsidRPr="007D32FF">
              <w:rPr>
                <w:sz w:val="24"/>
                <w:lang w:val="fr-FR"/>
              </w:rPr>
              <w:t>sensor</w:t>
            </w:r>
            <w:proofErr w:type="spellEnd"/>
          </w:p>
        </w:tc>
        <w:tc>
          <w:tcPr>
            <w:tcW w:w="3367" w:type="dxa"/>
          </w:tcPr>
          <w:p w14:paraId="0628159C" w14:textId="7FEB9300" w:rsidR="003739BC" w:rsidRPr="007D32FF" w:rsidRDefault="003739BC" w:rsidP="0021048B">
            <w:pPr>
              <w:tabs>
                <w:tab w:val="left" w:pos="708"/>
                <w:tab w:val="left" w:pos="1416"/>
                <w:tab w:val="left" w:pos="2124"/>
                <w:tab w:val="left" w:pos="2832"/>
                <w:tab w:val="left" w:pos="3540"/>
                <w:tab w:val="left" w:pos="4248"/>
                <w:tab w:val="left" w:pos="4956"/>
                <w:tab w:val="left" w:pos="7080"/>
                <w:tab w:val="left" w:pos="7788"/>
                <w:tab w:val="left" w:pos="8496"/>
              </w:tabs>
              <w:rPr>
                <w:sz w:val="24"/>
                <w:lang w:val="fr-FR"/>
              </w:rPr>
            </w:pPr>
            <w:r w:rsidRPr="007D32FF">
              <w:rPr>
                <w:sz w:val="24"/>
                <w:lang w:val="fr-FR"/>
              </w:rPr>
              <w:t xml:space="preserve">On Semi KAI-50140 CCD </w:t>
            </w:r>
            <w:proofErr w:type="spellStart"/>
            <w:r w:rsidRPr="007D32FF">
              <w:rPr>
                <w:sz w:val="24"/>
                <w:lang w:val="fr-FR"/>
              </w:rPr>
              <w:t>sensor</w:t>
            </w:r>
            <w:proofErr w:type="spellEnd"/>
          </w:p>
        </w:tc>
      </w:tr>
      <w:tr w:rsidR="003739BC" w14:paraId="40E4F1A3" w14:textId="77777777" w:rsidTr="00F47B79">
        <w:tc>
          <w:tcPr>
            <w:tcW w:w="1455" w:type="dxa"/>
          </w:tcPr>
          <w:p w14:paraId="6778E2FF" w14:textId="427B4B00" w:rsidR="003739BC" w:rsidRPr="00F47B79" w:rsidRDefault="003739BC" w:rsidP="00F47B79">
            <w:pPr>
              <w:tabs>
                <w:tab w:val="left" w:pos="708"/>
                <w:tab w:val="left" w:pos="1416"/>
                <w:tab w:val="left" w:pos="2124"/>
                <w:tab w:val="left" w:pos="2832"/>
                <w:tab w:val="left" w:pos="3540"/>
                <w:tab w:val="left" w:pos="4248"/>
                <w:tab w:val="left" w:pos="4956"/>
                <w:tab w:val="left" w:pos="7080"/>
                <w:tab w:val="left" w:pos="7788"/>
                <w:tab w:val="left" w:pos="8496"/>
              </w:tabs>
              <w:jc w:val="center"/>
              <w:rPr>
                <w:b/>
                <w:sz w:val="24"/>
                <w:lang w:val="en-US"/>
              </w:rPr>
            </w:pPr>
            <w:r w:rsidRPr="00F47B79">
              <w:rPr>
                <w:b/>
                <w:sz w:val="24"/>
                <w:lang w:val="en-US"/>
              </w:rPr>
              <w:t>Shutter</w:t>
            </w:r>
          </w:p>
        </w:tc>
        <w:tc>
          <w:tcPr>
            <w:tcW w:w="3367" w:type="dxa"/>
          </w:tcPr>
          <w:p w14:paraId="23A93784" w14:textId="1A198B6D" w:rsidR="003739BC" w:rsidRDefault="003739BC" w:rsidP="0021048B">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sz w:val="24"/>
                <w:lang w:val="en-US"/>
              </w:rPr>
              <w:t>Global Shutter</w:t>
            </w:r>
          </w:p>
        </w:tc>
        <w:tc>
          <w:tcPr>
            <w:tcW w:w="3367" w:type="dxa"/>
          </w:tcPr>
          <w:p w14:paraId="2DC3857E" w14:textId="33D17FE6" w:rsidR="003739BC" w:rsidRDefault="003739BC" w:rsidP="0021048B">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sz w:val="24"/>
                <w:lang w:val="en-US"/>
              </w:rPr>
              <w:t>Global Shutter</w:t>
            </w:r>
          </w:p>
        </w:tc>
      </w:tr>
      <w:tr w:rsidR="003739BC" w14:paraId="0B57E90A" w14:textId="77777777" w:rsidTr="00F47B79">
        <w:tc>
          <w:tcPr>
            <w:tcW w:w="1455" w:type="dxa"/>
          </w:tcPr>
          <w:p w14:paraId="2A16E344" w14:textId="1871C004" w:rsidR="003739BC" w:rsidRPr="00F47B79" w:rsidRDefault="003739BC" w:rsidP="00F47B79">
            <w:pPr>
              <w:tabs>
                <w:tab w:val="left" w:pos="708"/>
                <w:tab w:val="left" w:pos="1416"/>
                <w:tab w:val="left" w:pos="2124"/>
                <w:tab w:val="left" w:pos="2832"/>
                <w:tab w:val="left" w:pos="3540"/>
                <w:tab w:val="left" w:pos="4248"/>
                <w:tab w:val="left" w:pos="4956"/>
                <w:tab w:val="left" w:pos="7080"/>
                <w:tab w:val="left" w:pos="7788"/>
                <w:tab w:val="left" w:pos="8496"/>
              </w:tabs>
              <w:jc w:val="center"/>
              <w:rPr>
                <w:b/>
                <w:sz w:val="24"/>
                <w:lang w:val="en-US"/>
              </w:rPr>
            </w:pPr>
            <w:r w:rsidRPr="00F47B79">
              <w:rPr>
                <w:b/>
                <w:sz w:val="24"/>
                <w:lang w:val="en-US"/>
              </w:rPr>
              <w:t>Sensor Size</w:t>
            </w:r>
          </w:p>
        </w:tc>
        <w:tc>
          <w:tcPr>
            <w:tcW w:w="3367" w:type="dxa"/>
          </w:tcPr>
          <w:p w14:paraId="4B197481" w14:textId="7FE1B56D" w:rsidR="003739BC" w:rsidRDefault="003739BC" w:rsidP="0021048B">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sz w:val="24"/>
                <w:lang w:val="en-US"/>
              </w:rPr>
              <w:t>43.48 mm diagonal</w:t>
            </w:r>
          </w:p>
        </w:tc>
        <w:tc>
          <w:tcPr>
            <w:tcW w:w="3367" w:type="dxa"/>
          </w:tcPr>
          <w:p w14:paraId="2A9759AC" w14:textId="09CBFE7A" w:rsidR="003739BC" w:rsidRDefault="003739BC" w:rsidP="0021048B">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sz w:val="24"/>
                <w:lang w:val="en-US"/>
              </w:rPr>
              <w:t>51.71 mm diagonal</w:t>
            </w:r>
          </w:p>
        </w:tc>
      </w:tr>
      <w:tr w:rsidR="003739BC" w14:paraId="23AE03F2" w14:textId="77777777" w:rsidTr="00F47B79">
        <w:tc>
          <w:tcPr>
            <w:tcW w:w="1455" w:type="dxa"/>
          </w:tcPr>
          <w:p w14:paraId="4693D809" w14:textId="701D2E87" w:rsidR="003739BC" w:rsidRPr="00F47B79" w:rsidRDefault="003739BC" w:rsidP="00F47B79">
            <w:pPr>
              <w:tabs>
                <w:tab w:val="left" w:pos="708"/>
                <w:tab w:val="left" w:pos="1416"/>
                <w:tab w:val="left" w:pos="2124"/>
                <w:tab w:val="left" w:pos="2832"/>
                <w:tab w:val="left" w:pos="3540"/>
                <w:tab w:val="left" w:pos="4248"/>
                <w:tab w:val="left" w:pos="4956"/>
                <w:tab w:val="left" w:pos="7080"/>
                <w:tab w:val="left" w:pos="7788"/>
                <w:tab w:val="left" w:pos="8496"/>
              </w:tabs>
              <w:jc w:val="center"/>
              <w:rPr>
                <w:b/>
                <w:sz w:val="24"/>
                <w:lang w:val="en-US"/>
              </w:rPr>
            </w:pPr>
            <w:r w:rsidRPr="00F47B79">
              <w:rPr>
                <w:b/>
                <w:sz w:val="24"/>
                <w:lang w:val="en-US"/>
              </w:rPr>
              <w:t>Pixel Size</w:t>
            </w:r>
          </w:p>
        </w:tc>
        <w:tc>
          <w:tcPr>
            <w:tcW w:w="3367" w:type="dxa"/>
          </w:tcPr>
          <w:p w14:paraId="30D39BF9" w14:textId="37013296" w:rsidR="003739BC" w:rsidRDefault="003739BC" w:rsidP="0021048B">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sz w:val="24"/>
                <w:lang w:val="en-US"/>
              </w:rPr>
              <w:t>4.5 µm x 4.5 µm</w:t>
            </w:r>
          </w:p>
        </w:tc>
        <w:tc>
          <w:tcPr>
            <w:tcW w:w="3367" w:type="dxa"/>
          </w:tcPr>
          <w:p w14:paraId="41137CF8" w14:textId="6672DBC7" w:rsidR="003739BC" w:rsidRDefault="003739BC" w:rsidP="0021048B">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sz w:val="24"/>
                <w:lang w:val="en-US"/>
              </w:rPr>
              <w:t>4.5 µm x 4.5 µm</w:t>
            </w:r>
          </w:p>
        </w:tc>
      </w:tr>
      <w:tr w:rsidR="003739BC" w14:paraId="02B1DEC9" w14:textId="77777777" w:rsidTr="00F47B79">
        <w:tc>
          <w:tcPr>
            <w:tcW w:w="1455" w:type="dxa"/>
          </w:tcPr>
          <w:p w14:paraId="65DA2A30" w14:textId="7099E6E1" w:rsidR="003739BC" w:rsidRPr="00F47B79" w:rsidRDefault="00F47B79" w:rsidP="00F47B79">
            <w:pPr>
              <w:tabs>
                <w:tab w:val="left" w:pos="708"/>
                <w:tab w:val="left" w:pos="1416"/>
                <w:tab w:val="left" w:pos="2124"/>
                <w:tab w:val="left" w:pos="2832"/>
                <w:tab w:val="left" w:pos="3540"/>
                <w:tab w:val="left" w:pos="4248"/>
                <w:tab w:val="left" w:pos="4956"/>
                <w:tab w:val="left" w:pos="7080"/>
                <w:tab w:val="left" w:pos="7788"/>
                <w:tab w:val="left" w:pos="8496"/>
              </w:tabs>
              <w:jc w:val="center"/>
              <w:rPr>
                <w:b/>
                <w:sz w:val="24"/>
                <w:lang w:val="en-US"/>
              </w:rPr>
            </w:pPr>
            <w:r w:rsidRPr="00F47B79">
              <w:rPr>
                <w:b/>
                <w:sz w:val="24"/>
                <w:lang w:val="en-US"/>
              </w:rPr>
              <w:t>Frame Rate</w:t>
            </w:r>
          </w:p>
        </w:tc>
        <w:tc>
          <w:tcPr>
            <w:tcW w:w="3367" w:type="dxa"/>
          </w:tcPr>
          <w:p w14:paraId="7D915404" w14:textId="7E9D1060" w:rsidR="003739BC" w:rsidRDefault="00F47B79" w:rsidP="0021048B">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sz w:val="24"/>
                <w:lang w:val="en-US"/>
              </w:rPr>
              <w:t>2 fps</w:t>
            </w:r>
          </w:p>
        </w:tc>
        <w:tc>
          <w:tcPr>
            <w:tcW w:w="3367" w:type="dxa"/>
          </w:tcPr>
          <w:p w14:paraId="4B5122D3" w14:textId="1333D85F" w:rsidR="003739BC" w:rsidRDefault="00F47B79" w:rsidP="0021048B">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sz w:val="24"/>
                <w:lang w:val="en-US"/>
              </w:rPr>
              <w:t>2 fps</w:t>
            </w:r>
          </w:p>
        </w:tc>
      </w:tr>
    </w:tbl>
    <w:p w14:paraId="63DFBCE4" w14:textId="54976367" w:rsidR="0078183B" w:rsidRDefault="0078183B" w:rsidP="0027324E">
      <w:pPr>
        <w:tabs>
          <w:tab w:val="left" w:pos="708"/>
          <w:tab w:val="left" w:pos="1416"/>
          <w:tab w:val="left" w:pos="2124"/>
          <w:tab w:val="left" w:pos="2832"/>
          <w:tab w:val="left" w:pos="3540"/>
          <w:tab w:val="left" w:pos="4248"/>
          <w:tab w:val="left" w:pos="4956"/>
          <w:tab w:val="left" w:pos="7080"/>
          <w:tab w:val="left" w:pos="7788"/>
          <w:tab w:val="left" w:pos="8496"/>
        </w:tabs>
        <w:rPr>
          <w:b/>
          <w:sz w:val="24"/>
          <w:lang w:val="en-US"/>
        </w:rPr>
      </w:pPr>
    </w:p>
    <w:p w14:paraId="57B90297" w14:textId="7BED42F3" w:rsidR="00DA6CB8" w:rsidRPr="000B7925" w:rsidRDefault="000B7925" w:rsidP="0027324E">
      <w:pPr>
        <w:tabs>
          <w:tab w:val="left" w:pos="708"/>
          <w:tab w:val="left" w:pos="1416"/>
          <w:tab w:val="left" w:pos="2124"/>
          <w:tab w:val="left" w:pos="2832"/>
          <w:tab w:val="left" w:pos="3540"/>
          <w:tab w:val="left" w:pos="4248"/>
          <w:tab w:val="left" w:pos="4956"/>
          <w:tab w:val="left" w:pos="7080"/>
          <w:tab w:val="left" w:pos="7788"/>
          <w:tab w:val="left" w:pos="8496"/>
        </w:tabs>
        <w:rPr>
          <w:b/>
          <w:sz w:val="24"/>
          <w:lang w:val="en-US"/>
        </w:rPr>
      </w:pPr>
      <w:r>
        <w:rPr>
          <w:b/>
          <w:sz w:val="24"/>
          <w:lang w:val="en-US"/>
        </w:rPr>
        <w:br/>
      </w:r>
      <w:r w:rsidR="000877CA">
        <w:rPr>
          <w:b/>
          <w:sz w:val="24"/>
          <w:lang w:val="en-US"/>
        </w:rPr>
        <w:t>Mako G-508 POL</w:t>
      </w:r>
      <w:r w:rsidR="006A3155">
        <w:rPr>
          <w:b/>
          <w:sz w:val="24"/>
          <w:lang w:val="en-US"/>
        </w:rPr>
        <w:t xml:space="preserve">: Polarized imaging for improved </w:t>
      </w:r>
      <w:r w:rsidR="001E79A3">
        <w:rPr>
          <w:b/>
          <w:sz w:val="24"/>
          <w:lang w:val="en-US"/>
        </w:rPr>
        <w:t>visibility</w:t>
      </w:r>
      <w:r>
        <w:rPr>
          <w:b/>
          <w:sz w:val="24"/>
          <w:lang w:val="en-US"/>
        </w:rPr>
        <w:br/>
      </w:r>
      <w:r w:rsidR="00385498">
        <w:rPr>
          <w:sz w:val="24"/>
          <w:lang w:val="en-US"/>
        </w:rPr>
        <w:t>Allied Vision has developed a new Mako model</w:t>
      </w:r>
      <w:r w:rsidR="00821918">
        <w:rPr>
          <w:sz w:val="24"/>
          <w:lang w:val="en-US"/>
        </w:rPr>
        <w:t xml:space="preserve">, </w:t>
      </w:r>
      <w:r>
        <w:rPr>
          <w:sz w:val="24"/>
          <w:lang w:val="en-US"/>
        </w:rPr>
        <w:t xml:space="preserve">the </w:t>
      </w:r>
      <w:r w:rsidR="00821918">
        <w:rPr>
          <w:sz w:val="24"/>
          <w:lang w:val="en-US"/>
        </w:rPr>
        <w:t>Mako G-508 POL,</w:t>
      </w:r>
      <w:r w:rsidR="00385498">
        <w:rPr>
          <w:sz w:val="24"/>
          <w:lang w:val="en-US"/>
        </w:rPr>
        <w:t xml:space="preserve"> that utilizes Sony’s </w:t>
      </w:r>
      <w:proofErr w:type="spellStart"/>
      <w:r w:rsidR="00385498" w:rsidRPr="007D32FF">
        <w:rPr>
          <w:sz w:val="24"/>
          <w:lang w:val="en-US"/>
        </w:rPr>
        <w:t>Polarsens</w:t>
      </w:r>
      <w:r w:rsidR="00385498" w:rsidRPr="007D32FF">
        <w:rPr>
          <w:sz w:val="24"/>
          <w:vertAlign w:val="superscript"/>
          <w:lang w:val="en-US"/>
        </w:rPr>
        <w:t>TM</w:t>
      </w:r>
      <w:proofErr w:type="spellEnd"/>
      <w:r w:rsidR="00385498" w:rsidRPr="007D32FF">
        <w:rPr>
          <w:sz w:val="24"/>
          <w:lang w:val="en-US"/>
        </w:rPr>
        <w:t xml:space="preserve"> 5.0 Megapixel IMX250MZR/MYR (monochrome or color) CMOS </w:t>
      </w:r>
      <w:r w:rsidR="00A610A8" w:rsidRPr="007D32FF">
        <w:rPr>
          <w:sz w:val="24"/>
          <w:lang w:val="en-US"/>
        </w:rPr>
        <w:t xml:space="preserve">global shutter </w:t>
      </w:r>
      <w:r w:rsidR="00385498" w:rsidRPr="007D32FF">
        <w:rPr>
          <w:sz w:val="24"/>
          <w:lang w:val="en-US"/>
        </w:rPr>
        <w:t xml:space="preserve">sensor.  This sensor incorporates the latest four-directional polarization </w:t>
      </w:r>
      <w:r w:rsidR="00AC02CF" w:rsidRPr="007D32FF">
        <w:rPr>
          <w:sz w:val="24"/>
          <w:lang w:val="en-US"/>
        </w:rPr>
        <w:t>filter</w:t>
      </w:r>
      <w:r w:rsidR="00385498" w:rsidRPr="007D32FF">
        <w:rPr>
          <w:sz w:val="24"/>
          <w:lang w:val="en-US"/>
        </w:rPr>
        <w:t xml:space="preserve"> technology by Sony.</w:t>
      </w:r>
      <w:r w:rsidR="00856FA3" w:rsidRPr="007D32FF">
        <w:rPr>
          <w:sz w:val="24"/>
          <w:lang w:val="en-US"/>
        </w:rPr>
        <w:t xml:space="preserve">  The on-chip nanowire polarizing layer supports four orientations (0°, 45°, 90°, and 135°) </w:t>
      </w:r>
      <w:r w:rsidRPr="007D32FF">
        <w:rPr>
          <w:sz w:val="24"/>
          <w:lang w:val="en-US"/>
        </w:rPr>
        <w:t xml:space="preserve">and </w:t>
      </w:r>
      <w:r w:rsidR="00856FA3" w:rsidRPr="007D32FF">
        <w:rPr>
          <w:sz w:val="24"/>
          <w:lang w:val="en-US"/>
        </w:rPr>
        <w:t>each pixel of the sensor captures polarized light in relation to its specific wire-grid axis.</w:t>
      </w:r>
      <w:r w:rsidR="0076716B" w:rsidRPr="007D32FF">
        <w:rPr>
          <w:sz w:val="24"/>
          <w:lang w:val="en-US"/>
        </w:rPr>
        <w:t xml:space="preserve">  </w:t>
      </w:r>
      <w:r w:rsidR="00821918" w:rsidRPr="007D32FF">
        <w:rPr>
          <w:sz w:val="24"/>
          <w:lang w:val="en-US"/>
        </w:rPr>
        <w:t xml:space="preserve">Four pixels </w:t>
      </w:r>
      <w:r w:rsidR="0076716B" w:rsidRPr="007D32FF">
        <w:rPr>
          <w:sz w:val="24"/>
          <w:lang w:val="en-US"/>
        </w:rPr>
        <w:t>build a calculation unit to determine for each pixel the intensity and angle of polarization,</w:t>
      </w:r>
      <w:r w:rsidRPr="007D32FF">
        <w:rPr>
          <w:sz w:val="24"/>
          <w:lang w:val="en-US"/>
        </w:rPr>
        <w:t xml:space="preserve"> </w:t>
      </w:r>
      <w:proofErr w:type="gramStart"/>
      <w:r w:rsidRPr="007D32FF">
        <w:rPr>
          <w:sz w:val="24"/>
          <w:lang w:val="en-US"/>
        </w:rPr>
        <w:t>similar to</w:t>
      </w:r>
      <w:proofErr w:type="gramEnd"/>
      <w:r w:rsidRPr="007D32FF">
        <w:rPr>
          <w:sz w:val="24"/>
          <w:lang w:val="en-US"/>
        </w:rPr>
        <w:t xml:space="preserve"> the </w:t>
      </w:r>
      <w:proofErr w:type="spellStart"/>
      <w:r w:rsidRPr="007D32FF">
        <w:rPr>
          <w:sz w:val="24"/>
          <w:lang w:val="en-US"/>
        </w:rPr>
        <w:t>debayering</w:t>
      </w:r>
      <w:proofErr w:type="spellEnd"/>
      <w:r w:rsidRPr="007D32FF">
        <w:rPr>
          <w:sz w:val="24"/>
          <w:lang w:val="en-US"/>
        </w:rPr>
        <w:t xml:space="preserve"> of </w:t>
      </w:r>
      <w:r w:rsidR="00022DCD" w:rsidRPr="007D32FF">
        <w:rPr>
          <w:sz w:val="24"/>
          <w:lang w:val="en-US"/>
        </w:rPr>
        <w:t>an</w:t>
      </w:r>
      <w:r w:rsidR="0076716B" w:rsidRPr="007D32FF">
        <w:rPr>
          <w:sz w:val="24"/>
          <w:lang w:val="en-US"/>
        </w:rPr>
        <w:t xml:space="preserve"> RGB or color sensor.</w:t>
      </w:r>
      <w:r w:rsidR="00821918" w:rsidRPr="007D32FF">
        <w:rPr>
          <w:sz w:val="24"/>
          <w:lang w:val="en-US"/>
        </w:rPr>
        <w:t xml:space="preserve">  </w:t>
      </w:r>
      <w:r w:rsidR="006A3155" w:rsidRPr="007D32FF">
        <w:rPr>
          <w:sz w:val="24"/>
          <w:lang w:val="en-US"/>
        </w:rPr>
        <w:t>Imaging</w:t>
      </w:r>
      <w:r w:rsidR="00821918" w:rsidRPr="007D32FF">
        <w:rPr>
          <w:sz w:val="24"/>
          <w:lang w:val="en-US"/>
        </w:rPr>
        <w:t xml:space="preserve"> </w:t>
      </w:r>
      <w:r w:rsidR="006A3155" w:rsidRPr="007D32FF">
        <w:rPr>
          <w:sz w:val="24"/>
          <w:lang w:val="en-US"/>
        </w:rPr>
        <w:t>with the</w:t>
      </w:r>
      <w:r w:rsidR="00821918" w:rsidRPr="007D32FF">
        <w:rPr>
          <w:sz w:val="24"/>
          <w:lang w:val="en-US"/>
        </w:rPr>
        <w:t xml:space="preserve"> Mako G-508 POL </w:t>
      </w:r>
      <w:r w:rsidR="001C3455" w:rsidRPr="007D32FF">
        <w:rPr>
          <w:sz w:val="24"/>
          <w:lang w:val="en-US"/>
        </w:rPr>
        <w:t xml:space="preserve">can help </w:t>
      </w:r>
      <w:r w:rsidR="00821918" w:rsidRPr="007D32FF">
        <w:rPr>
          <w:sz w:val="24"/>
          <w:lang w:val="en-US"/>
        </w:rPr>
        <w:t>relieve the difficulties of inspecting reflective surfaces, detecting material properties (stress, composition, or surface structure) and detecting shapes in lowlight conditions.</w:t>
      </w:r>
      <w:r w:rsidR="001C3455" w:rsidRPr="007D32FF">
        <w:rPr>
          <w:sz w:val="24"/>
          <w:lang w:val="en-US"/>
        </w:rPr>
        <w:t xml:space="preserve">  The Mako G-508 POL is equipped with a GigE interface and has a speed of 23.7 frames per second.</w:t>
      </w:r>
      <w:r w:rsidR="0027324E">
        <w:rPr>
          <w:sz w:val="24"/>
          <w:lang w:val="en-US"/>
        </w:rPr>
        <w:br/>
      </w:r>
    </w:p>
    <w:p w14:paraId="6FA53A16" w14:textId="514AF058" w:rsidR="0027324E" w:rsidRPr="00487315" w:rsidRDefault="0027324E" w:rsidP="0027324E">
      <w:pPr>
        <w:tabs>
          <w:tab w:val="left" w:pos="708"/>
          <w:tab w:val="left" w:pos="1416"/>
          <w:tab w:val="left" w:pos="2124"/>
          <w:tab w:val="left" w:pos="2832"/>
          <w:tab w:val="left" w:pos="3540"/>
          <w:tab w:val="left" w:pos="4248"/>
          <w:tab w:val="left" w:pos="4956"/>
          <w:tab w:val="left" w:pos="7080"/>
          <w:tab w:val="left" w:pos="7788"/>
          <w:tab w:val="left" w:pos="8496"/>
        </w:tabs>
        <w:rPr>
          <w:b/>
          <w:sz w:val="24"/>
          <w:lang w:val="en-US"/>
        </w:rPr>
      </w:pPr>
      <w:r w:rsidRPr="00487315">
        <w:rPr>
          <w:b/>
          <w:sz w:val="24"/>
          <w:u w:val="single"/>
          <w:lang w:val="en-US"/>
        </w:rPr>
        <w:t>SPIE Photonics West 201</w:t>
      </w:r>
      <w:r w:rsidR="00856FA3" w:rsidRPr="00487315">
        <w:rPr>
          <w:b/>
          <w:sz w:val="24"/>
          <w:u w:val="single"/>
          <w:lang w:val="en-US"/>
        </w:rPr>
        <w:t>9</w:t>
      </w:r>
      <w:r w:rsidRPr="00487315">
        <w:rPr>
          <w:b/>
          <w:sz w:val="24"/>
          <w:lang w:val="en-US"/>
        </w:rPr>
        <w:br/>
        <w:t xml:space="preserve">February </w:t>
      </w:r>
      <w:r w:rsidR="00856FA3" w:rsidRPr="00487315">
        <w:rPr>
          <w:b/>
          <w:sz w:val="24"/>
          <w:lang w:val="en-US"/>
        </w:rPr>
        <w:t>5-7</w:t>
      </w:r>
      <w:r w:rsidRPr="00487315">
        <w:rPr>
          <w:b/>
          <w:sz w:val="24"/>
          <w:lang w:val="en-US"/>
        </w:rPr>
        <w:t>, 201</w:t>
      </w:r>
      <w:r w:rsidR="00856FA3" w:rsidRPr="00487315">
        <w:rPr>
          <w:b/>
          <w:sz w:val="24"/>
          <w:lang w:val="en-US"/>
        </w:rPr>
        <w:t>9</w:t>
      </w:r>
      <w:r w:rsidRPr="00487315">
        <w:rPr>
          <w:b/>
          <w:sz w:val="24"/>
          <w:lang w:val="en-US"/>
        </w:rPr>
        <w:br/>
      </w:r>
      <w:r w:rsidR="0003442E" w:rsidRPr="00487315">
        <w:rPr>
          <w:b/>
          <w:sz w:val="24"/>
          <w:lang w:val="en-US"/>
        </w:rPr>
        <w:t>Booth #2369, South Hall</w:t>
      </w:r>
      <w:r w:rsidR="0003442E" w:rsidRPr="00487315">
        <w:rPr>
          <w:b/>
          <w:sz w:val="24"/>
          <w:lang w:val="en-US"/>
        </w:rPr>
        <w:br/>
        <w:t>Booth #5545, North Hall</w:t>
      </w:r>
      <w:bookmarkStart w:id="0" w:name="_GoBack"/>
      <w:bookmarkEnd w:id="0"/>
      <w:r w:rsidR="0003442E" w:rsidRPr="00487315">
        <w:rPr>
          <w:b/>
          <w:sz w:val="24"/>
          <w:lang w:val="en-US"/>
        </w:rPr>
        <w:br/>
      </w:r>
      <w:r w:rsidRPr="00487315">
        <w:rPr>
          <w:b/>
          <w:sz w:val="24"/>
          <w:lang w:val="en-US"/>
        </w:rPr>
        <w:t>Moscone Center, San Francisco, California, USA</w:t>
      </w:r>
    </w:p>
    <w:p w14:paraId="4B8CE38D" w14:textId="77777777" w:rsidR="00856FA3" w:rsidRDefault="00856FA3" w:rsidP="0027324E">
      <w:pPr>
        <w:spacing w:line="240" w:lineRule="auto"/>
        <w:rPr>
          <w:b/>
          <w:sz w:val="20"/>
          <w:lang w:val="en-US"/>
        </w:rPr>
      </w:pPr>
    </w:p>
    <w:p w14:paraId="30B25907" w14:textId="5A5A0C0B" w:rsidR="0027324E" w:rsidRDefault="0027324E" w:rsidP="0027324E">
      <w:pPr>
        <w:spacing w:line="240" w:lineRule="auto"/>
        <w:rPr>
          <w:b/>
          <w:sz w:val="20"/>
          <w:lang w:val="en-US"/>
        </w:rPr>
      </w:pPr>
      <w:r>
        <w:rPr>
          <w:b/>
          <w:sz w:val="20"/>
          <w:lang w:val="en-US"/>
        </w:rPr>
        <w:lastRenderedPageBreak/>
        <w:t>About Allied Vision</w:t>
      </w:r>
      <w:r>
        <w:rPr>
          <w:b/>
          <w:sz w:val="20"/>
          <w:lang w:val="en-US"/>
        </w:rPr>
        <w:br/>
      </w:r>
      <w:r>
        <w:rPr>
          <w:sz w:val="20"/>
          <w:lang w:val="en-US"/>
        </w:rPr>
        <w:t xml:space="preserve">For over 25 years, Allied Vision has been helping people to see the bigger picture. Allied Vision supplies camera technology and image capture solutions for industrial inspection, science, medicine, traffic monitoring and many more application areas in digital imaging. With a deep understanding of customers’ needs, Allied Vision finds individual solutions for every application, a practice which has made Allied Vision one of the leading camera manufacturers worldwide in the machine vision market. The company has eight locations in Germany, Canada, the United States, Singapore and China and is represented by a network of sales partners in over 30 countries.  </w:t>
      </w:r>
      <w:hyperlink r:id="rId7" w:history="1">
        <w:r>
          <w:rPr>
            <w:rStyle w:val="Hyperlink"/>
            <w:sz w:val="20"/>
            <w:lang w:val="en-US"/>
          </w:rPr>
          <w:t>www.alliedvision.com</w:t>
        </w:r>
      </w:hyperlink>
    </w:p>
    <w:p w14:paraId="450E1EE9" w14:textId="77777777" w:rsidR="0027324E" w:rsidRDefault="0027324E" w:rsidP="0027324E">
      <w:pPr>
        <w:spacing w:line="240" w:lineRule="auto"/>
        <w:rPr>
          <w:sz w:val="20"/>
          <w:lang w:val="en-US"/>
        </w:rPr>
      </w:pPr>
    </w:p>
    <w:p w14:paraId="49C4A16B" w14:textId="77777777" w:rsidR="0027324E" w:rsidRDefault="0027324E" w:rsidP="0027324E">
      <w:pPr>
        <w:spacing w:line="240" w:lineRule="auto"/>
        <w:rPr>
          <w:sz w:val="20"/>
          <w:lang w:val="en-US"/>
        </w:rPr>
      </w:pPr>
      <w:r>
        <w:rPr>
          <w:b/>
          <w:sz w:val="20"/>
          <w:lang w:val="en-US"/>
        </w:rPr>
        <w:t>Contact (Company Headquarters):</w:t>
      </w:r>
      <w:r>
        <w:rPr>
          <w:b/>
          <w:sz w:val="20"/>
          <w:lang w:val="en-US"/>
        </w:rPr>
        <w:br/>
      </w:r>
      <w:r>
        <w:rPr>
          <w:sz w:val="20"/>
          <w:lang w:val="en-US"/>
        </w:rPr>
        <w:t xml:space="preserve">Allied Vision Technologies GmbH | </w:t>
      </w:r>
      <w:proofErr w:type="spellStart"/>
      <w:r>
        <w:rPr>
          <w:sz w:val="20"/>
          <w:lang w:val="en-US"/>
        </w:rPr>
        <w:t>Taschenweg</w:t>
      </w:r>
      <w:proofErr w:type="spellEnd"/>
      <w:r>
        <w:rPr>
          <w:sz w:val="20"/>
          <w:lang w:val="en-US"/>
        </w:rPr>
        <w:t xml:space="preserve"> 2a | 07646 </w:t>
      </w:r>
      <w:proofErr w:type="spellStart"/>
      <w:r>
        <w:rPr>
          <w:sz w:val="20"/>
          <w:lang w:val="en-US"/>
        </w:rPr>
        <w:t>Stadtroda</w:t>
      </w:r>
      <w:proofErr w:type="spellEnd"/>
      <w:r>
        <w:rPr>
          <w:sz w:val="20"/>
          <w:lang w:val="en-US"/>
        </w:rPr>
        <w:t>, Germany</w:t>
      </w:r>
      <w:r>
        <w:rPr>
          <w:sz w:val="20"/>
          <w:lang w:val="en-US"/>
        </w:rPr>
        <w:br/>
        <w:t xml:space="preserve">Tel.: +49 36428/677-0 | Fax: +49 36428/677-24 | </w:t>
      </w:r>
      <w:hyperlink r:id="rId8" w:history="1">
        <w:r>
          <w:rPr>
            <w:rStyle w:val="Hyperlink"/>
            <w:sz w:val="20"/>
            <w:lang w:val="en-US"/>
          </w:rPr>
          <w:t>info@alliedvision.com</w:t>
        </w:r>
      </w:hyperlink>
      <w:r>
        <w:rPr>
          <w:sz w:val="20"/>
          <w:lang w:val="en-US"/>
        </w:rPr>
        <w:t xml:space="preserve"> | </w:t>
      </w:r>
      <w:hyperlink r:id="rId9" w:history="1">
        <w:r>
          <w:rPr>
            <w:rStyle w:val="Hyperlink"/>
            <w:sz w:val="20"/>
            <w:lang w:val="en-US"/>
          </w:rPr>
          <w:t>www.alliedvision.com</w:t>
        </w:r>
      </w:hyperlink>
    </w:p>
    <w:p w14:paraId="1771585F" w14:textId="77777777" w:rsidR="0027324E" w:rsidRDefault="0027324E" w:rsidP="0027324E">
      <w:pPr>
        <w:spacing w:line="240" w:lineRule="auto"/>
        <w:rPr>
          <w:sz w:val="20"/>
          <w:lang w:val="en-US"/>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7"/>
      </w:tblGrid>
      <w:tr w:rsidR="0027324E" w14:paraId="05F5965D" w14:textId="77777777" w:rsidTr="0027324E">
        <w:tc>
          <w:tcPr>
            <w:tcW w:w="4535" w:type="dxa"/>
            <w:hideMark/>
          </w:tcPr>
          <w:p w14:paraId="7257E776" w14:textId="77777777" w:rsidR="0027324E" w:rsidRDefault="0027324E">
            <w:pPr>
              <w:spacing w:after="0" w:line="240" w:lineRule="auto"/>
              <w:rPr>
                <w:b/>
                <w:sz w:val="20"/>
                <w:lang w:val="en-US"/>
              </w:rPr>
            </w:pPr>
            <w:r>
              <w:rPr>
                <w:b/>
                <w:sz w:val="20"/>
                <w:lang w:val="en-US"/>
              </w:rPr>
              <w:t>Media Contact</w:t>
            </w:r>
          </w:p>
        </w:tc>
        <w:tc>
          <w:tcPr>
            <w:tcW w:w="4537" w:type="dxa"/>
          </w:tcPr>
          <w:p w14:paraId="3157877D" w14:textId="77777777" w:rsidR="0027324E" w:rsidRDefault="0027324E">
            <w:pPr>
              <w:spacing w:after="0" w:line="240" w:lineRule="auto"/>
              <w:rPr>
                <w:sz w:val="20"/>
                <w:lang w:val="en-US"/>
              </w:rPr>
            </w:pPr>
          </w:p>
        </w:tc>
      </w:tr>
      <w:tr w:rsidR="0027324E" w14:paraId="4F74E8CE" w14:textId="77777777" w:rsidTr="0027324E">
        <w:trPr>
          <w:gridAfter w:val="1"/>
          <w:wAfter w:w="4537" w:type="dxa"/>
        </w:trPr>
        <w:tc>
          <w:tcPr>
            <w:tcW w:w="4535" w:type="dxa"/>
            <w:hideMark/>
          </w:tcPr>
          <w:p w14:paraId="399619FE" w14:textId="77777777" w:rsidR="0027324E" w:rsidRDefault="0027324E">
            <w:pPr>
              <w:spacing w:after="0" w:line="240" w:lineRule="auto"/>
              <w:rPr>
                <w:sz w:val="20"/>
                <w:lang w:val="en-US"/>
              </w:rPr>
            </w:pPr>
            <w:r>
              <w:rPr>
                <w:sz w:val="20"/>
                <w:lang w:val="en-US"/>
              </w:rPr>
              <w:t>Francis Obidimalor</w:t>
            </w:r>
          </w:p>
          <w:p w14:paraId="4E70058E" w14:textId="77777777" w:rsidR="0027324E" w:rsidRDefault="0027324E">
            <w:pPr>
              <w:spacing w:after="0" w:line="240" w:lineRule="auto"/>
              <w:rPr>
                <w:sz w:val="20"/>
                <w:lang w:val="en-US"/>
              </w:rPr>
            </w:pPr>
            <w:r>
              <w:rPr>
                <w:sz w:val="20"/>
                <w:lang w:val="en-US"/>
              </w:rPr>
              <w:t>Allied Vision Technologies Inc.</w:t>
            </w:r>
          </w:p>
          <w:p w14:paraId="3A920216" w14:textId="77777777" w:rsidR="0027324E" w:rsidRDefault="0027324E">
            <w:pPr>
              <w:spacing w:after="0" w:line="240" w:lineRule="auto"/>
              <w:rPr>
                <w:sz w:val="20"/>
                <w:lang w:val="en-US"/>
              </w:rPr>
            </w:pPr>
            <w:r>
              <w:rPr>
                <w:sz w:val="20"/>
                <w:lang w:val="en-US"/>
              </w:rPr>
              <w:t>102 Pickering Way - Suite 502</w:t>
            </w:r>
            <w:r>
              <w:rPr>
                <w:sz w:val="20"/>
                <w:lang w:val="en-US"/>
              </w:rPr>
              <w:br/>
              <w:t>Exton, PA 19341</w:t>
            </w:r>
            <w:r>
              <w:rPr>
                <w:sz w:val="20"/>
                <w:lang w:val="en-US"/>
              </w:rPr>
              <w:br/>
              <w:t>USA</w:t>
            </w:r>
          </w:p>
          <w:p w14:paraId="0E66D63E" w14:textId="77777777" w:rsidR="0027324E" w:rsidRDefault="0027324E">
            <w:pPr>
              <w:spacing w:after="0" w:line="240" w:lineRule="auto"/>
              <w:rPr>
                <w:sz w:val="20"/>
                <w:lang w:val="en-US"/>
              </w:rPr>
            </w:pPr>
            <w:r>
              <w:rPr>
                <w:sz w:val="20"/>
                <w:lang w:val="en-US"/>
              </w:rPr>
              <w:t>Tel:  +1-484-881-3398</w:t>
            </w:r>
          </w:p>
          <w:p w14:paraId="1A35D09B" w14:textId="77777777" w:rsidR="0027324E" w:rsidRDefault="0027324E">
            <w:pPr>
              <w:spacing w:after="0" w:line="240" w:lineRule="auto"/>
              <w:rPr>
                <w:sz w:val="20"/>
                <w:lang w:val="en-US"/>
              </w:rPr>
            </w:pPr>
            <w:r>
              <w:rPr>
                <w:sz w:val="20"/>
                <w:lang w:val="en-US"/>
              </w:rPr>
              <w:t>Fax: +1 978-225-2029</w:t>
            </w:r>
          </w:p>
          <w:p w14:paraId="1D909A1C" w14:textId="77777777" w:rsidR="0027324E" w:rsidRDefault="00487315">
            <w:pPr>
              <w:spacing w:after="0" w:line="240" w:lineRule="auto"/>
              <w:rPr>
                <w:sz w:val="20"/>
                <w:lang w:val="en-US"/>
              </w:rPr>
            </w:pPr>
            <w:hyperlink r:id="rId10" w:history="1">
              <w:r w:rsidR="0027324E">
                <w:rPr>
                  <w:rStyle w:val="Hyperlink"/>
                  <w:sz w:val="20"/>
                  <w:lang w:val="en-US"/>
                </w:rPr>
                <w:t>francis.obidimalor@alliedvision.com</w:t>
              </w:r>
            </w:hyperlink>
          </w:p>
        </w:tc>
      </w:tr>
    </w:tbl>
    <w:p w14:paraId="53140F5C" w14:textId="77777777" w:rsidR="0079347B" w:rsidRPr="0027324E" w:rsidRDefault="0079347B" w:rsidP="0027324E">
      <w:pPr>
        <w:spacing w:line="240" w:lineRule="auto"/>
        <w:rPr>
          <w:sz w:val="20"/>
          <w:lang w:val="en-US"/>
        </w:rPr>
      </w:pPr>
    </w:p>
    <w:sectPr w:rsidR="0079347B" w:rsidRPr="0027324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4CED2" w14:textId="77777777" w:rsidR="00DC5610" w:rsidRDefault="00DC5610" w:rsidP="0027324E">
      <w:pPr>
        <w:spacing w:after="0" w:line="240" w:lineRule="auto"/>
      </w:pPr>
      <w:r>
        <w:separator/>
      </w:r>
    </w:p>
  </w:endnote>
  <w:endnote w:type="continuationSeparator" w:id="0">
    <w:p w14:paraId="129336DC" w14:textId="77777777" w:rsidR="00DC5610" w:rsidRDefault="00DC5610" w:rsidP="00273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Bold">
    <w:altName w:val="Calibri"/>
    <w:panose1 w:val="020F070203040403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3DDCE" w14:textId="77777777" w:rsidR="00DC5610" w:rsidRDefault="00DC5610" w:rsidP="0027324E">
      <w:pPr>
        <w:spacing w:after="0" w:line="240" w:lineRule="auto"/>
      </w:pPr>
      <w:r>
        <w:separator/>
      </w:r>
    </w:p>
  </w:footnote>
  <w:footnote w:type="continuationSeparator" w:id="0">
    <w:p w14:paraId="3CB259B6" w14:textId="77777777" w:rsidR="00DC5610" w:rsidRDefault="00DC5610" w:rsidP="002732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0D386" w14:textId="77777777" w:rsidR="0027324E" w:rsidRDefault="0027324E" w:rsidP="0027324E">
    <w:pPr>
      <w:pStyle w:val="Header"/>
      <w:jc w:val="right"/>
    </w:pPr>
    <w:r>
      <w:rPr>
        <w:noProof/>
      </w:rPr>
      <w:drawing>
        <wp:inline distT="0" distB="0" distL="0" distR="0" wp14:anchorId="47C0CF16" wp14:editId="4AD56A24">
          <wp:extent cx="2162175" cy="409575"/>
          <wp:effectExtent l="0" t="0" r="9525" b="9525"/>
          <wp:docPr id="1" name="Picture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409575"/>
                  </a:xfrm>
                  <a:prstGeom prst="rect">
                    <a:avLst/>
                  </a:prstGeom>
                  <a:noFill/>
                  <a:ln>
                    <a:noFill/>
                  </a:ln>
                </pic:spPr>
              </pic:pic>
            </a:graphicData>
          </a:graphic>
        </wp:inline>
      </w:drawing>
    </w:r>
  </w:p>
  <w:p w14:paraId="155F97EB" w14:textId="77777777" w:rsidR="0027324E" w:rsidRDefault="00487315" w:rsidP="0027324E">
    <w:pPr>
      <w:tabs>
        <w:tab w:val="center" w:pos="4536"/>
        <w:tab w:val="right" w:pos="9072"/>
      </w:tabs>
      <w:spacing w:after="0" w:line="240" w:lineRule="auto"/>
      <w:jc w:val="center"/>
    </w:pPr>
    <w:r>
      <w:pict w14:anchorId="7855B72C">
        <v:rect id="_x0000_i1025" style="width:468pt;height:1.5pt" o:hralign="center" o:hrstd="t" o:hr="t" fillcolor="#a0a0a0" stroked="f"/>
      </w:pict>
    </w:r>
  </w:p>
  <w:p w14:paraId="0F53DCDA" w14:textId="77777777" w:rsidR="0027324E" w:rsidRPr="0027324E" w:rsidRDefault="0027324E" w:rsidP="002732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E6F14"/>
    <w:multiLevelType w:val="hybridMultilevel"/>
    <w:tmpl w:val="24ECB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C2C11DF"/>
    <w:multiLevelType w:val="hybridMultilevel"/>
    <w:tmpl w:val="AD3C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c47e7550-6d39-4e65-9c4f-eeb8dd5a1842}"/>
  </w:docVars>
  <w:rsids>
    <w:rsidRoot w:val="0027324E"/>
    <w:rsid w:val="00002D54"/>
    <w:rsid w:val="00022C3A"/>
    <w:rsid w:val="00022DCD"/>
    <w:rsid w:val="000250CA"/>
    <w:rsid w:val="00033779"/>
    <w:rsid w:val="0003442E"/>
    <w:rsid w:val="00037BA7"/>
    <w:rsid w:val="00075895"/>
    <w:rsid w:val="000768E9"/>
    <w:rsid w:val="000877CA"/>
    <w:rsid w:val="000B7925"/>
    <w:rsid w:val="001774EF"/>
    <w:rsid w:val="00192E1B"/>
    <w:rsid w:val="001B02B3"/>
    <w:rsid w:val="001C3455"/>
    <w:rsid w:val="001E79A3"/>
    <w:rsid w:val="001F19B0"/>
    <w:rsid w:val="0021048B"/>
    <w:rsid w:val="00261245"/>
    <w:rsid w:val="00267412"/>
    <w:rsid w:val="0027324E"/>
    <w:rsid w:val="00293CCE"/>
    <w:rsid w:val="002E0948"/>
    <w:rsid w:val="00310041"/>
    <w:rsid w:val="003129B6"/>
    <w:rsid w:val="0032015E"/>
    <w:rsid w:val="003530E7"/>
    <w:rsid w:val="003739BC"/>
    <w:rsid w:val="00385498"/>
    <w:rsid w:val="00385F4A"/>
    <w:rsid w:val="003A695B"/>
    <w:rsid w:val="003A778F"/>
    <w:rsid w:val="00402903"/>
    <w:rsid w:val="00403093"/>
    <w:rsid w:val="004532C4"/>
    <w:rsid w:val="00460CAE"/>
    <w:rsid w:val="0048374E"/>
    <w:rsid w:val="00487315"/>
    <w:rsid w:val="004D3CF8"/>
    <w:rsid w:val="004F49EF"/>
    <w:rsid w:val="004F7B5C"/>
    <w:rsid w:val="00555BF3"/>
    <w:rsid w:val="005B0010"/>
    <w:rsid w:val="005D6594"/>
    <w:rsid w:val="00647CCA"/>
    <w:rsid w:val="006667FD"/>
    <w:rsid w:val="0069136B"/>
    <w:rsid w:val="006A3155"/>
    <w:rsid w:val="006B15F9"/>
    <w:rsid w:val="006D5694"/>
    <w:rsid w:val="00716E55"/>
    <w:rsid w:val="00750B67"/>
    <w:rsid w:val="00766A86"/>
    <w:rsid w:val="0076716B"/>
    <w:rsid w:val="0078183B"/>
    <w:rsid w:val="0079347B"/>
    <w:rsid w:val="007A6AF9"/>
    <w:rsid w:val="007C0667"/>
    <w:rsid w:val="007D32FF"/>
    <w:rsid w:val="00821918"/>
    <w:rsid w:val="0084344B"/>
    <w:rsid w:val="00851953"/>
    <w:rsid w:val="00856FA3"/>
    <w:rsid w:val="00866CA1"/>
    <w:rsid w:val="00893999"/>
    <w:rsid w:val="009A366A"/>
    <w:rsid w:val="009D02BC"/>
    <w:rsid w:val="009D351E"/>
    <w:rsid w:val="009F7E60"/>
    <w:rsid w:val="00A0721B"/>
    <w:rsid w:val="00A610A8"/>
    <w:rsid w:val="00A84441"/>
    <w:rsid w:val="00A876F2"/>
    <w:rsid w:val="00A962C0"/>
    <w:rsid w:val="00AB7924"/>
    <w:rsid w:val="00AC02CF"/>
    <w:rsid w:val="00AC59CB"/>
    <w:rsid w:val="00AC6596"/>
    <w:rsid w:val="00B51AA6"/>
    <w:rsid w:val="00B82418"/>
    <w:rsid w:val="00B845EB"/>
    <w:rsid w:val="00C277D6"/>
    <w:rsid w:val="00C410B7"/>
    <w:rsid w:val="00C62C05"/>
    <w:rsid w:val="00CD6AD0"/>
    <w:rsid w:val="00CE630E"/>
    <w:rsid w:val="00D469B9"/>
    <w:rsid w:val="00D52072"/>
    <w:rsid w:val="00D56B4F"/>
    <w:rsid w:val="00D754CC"/>
    <w:rsid w:val="00D87A0C"/>
    <w:rsid w:val="00D93948"/>
    <w:rsid w:val="00DA6CB8"/>
    <w:rsid w:val="00DB4DEB"/>
    <w:rsid w:val="00DC0C5A"/>
    <w:rsid w:val="00DC5610"/>
    <w:rsid w:val="00DD2DF1"/>
    <w:rsid w:val="00E14F02"/>
    <w:rsid w:val="00E236F1"/>
    <w:rsid w:val="00E42A88"/>
    <w:rsid w:val="00E661F7"/>
    <w:rsid w:val="00E76810"/>
    <w:rsid w:val="00EC25C2"/>
    <w:rsid w:val="00EE6CDA"/>
    <w:rsid w:val="00F0362F"/>
    <w:rsid w:val="00F178CF"/>
    <w:rsid w:val="00F47B79"/>
    <w:rsid w:val="00F6032B"/>
    <w:rsid w:val="00F611CD"/>
    <w:rsid w:val="00FF3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0781DDD6"/>
  <w15:chartTrackingRefBased/>
  <w15:docId w15:val="{EE8D572E-6CC7-42CA-9FDF-4CCA876A6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324E"/>
    <w:pPr>
      <w:spacing w:after="200" w:line="276" w:lineRule="auto"/>
    </w:pPr>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24E"/>
  </w:style>
  <w:style w:type="paragraph" w:styleId="Footer">
    <w:name w:val="footer"/>
    <w:basedOn w:val="Normal"/>
    <w:link w:val="FooterChar"/>
    <w:uiPriority w:val="99"/>
    <w:unhideWhenUsed/>
    <w:rsid w:val="00273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24E"/>
  </w:style>
  <w:style w:type="character" w:styleId="Hyperlink">
    <w:name w:val="Hyperlink"/>
    <w:basedOn w:val="DefaultParagraphFont"/>
    <w:uiPriority w:val="99"/>
    <w:semiHidden/>
    <w:unhideWhenUsed/>
    <w:rsid w:val="0027324E"/>
    <w:rPr>
      <w:color w:val="0563C1" w:themeColor="hyperlink"/>
      <w:u w:val="single"/>
    </w:rPr>
  </w:style>
  <w:style w:type="paragraph" w:styleId="ListParagraph">
    <w:name w:val="List Paragraph"/>
    <w:basedOn w:val="Normal"/>
    <w:uiPriority w:val="34"/>
    <w:qFormat/>
    <w:rsid w:val="0027324E"/>
    <w:pPr>
      <w:ind w:left="720"/>
      <w:contextualSpacing/>
    </w:pPr>
  </w:style>
  <w:style w:type="table" w:styleId="TableGrid">
    <w:name w:val="Table Grid"/>
    <w:basedOn w:val="TableNormal"/>
    <w:uiPriority w:val="59"/>
    <w:rsid w:val="0027324E"/>
    <w:pPr>
      <w:spacing w:after="0" w:line="240" w:lineRule="auto"/>
    </w:pPr>
    <w:rPr>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39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999"/>
    <w:rPr>
      <w:rFonts w:ascii="Segoe UI" w:hAnsi="Segoe UI" w:cs="Segoe UI"/>
      <w:sz w:val="18"/>
      <w:szCs w:val="18"/>
      <w:lang w:val="de-DE"/>
    </w:rPr>
  </w:style>
  <w:style w:type="character" w:styleId="CommentReference">
    <w:name w:val="annotation reference"/>
    <w:basedOn w:val="DefaultParagraphFont"/>
    <w:uiPriority w:val="99"/>
    <w:semiHidden/>
    <w:unhideWhenUsed/>
    <w:rsid w:val="00893999"/>
    <w:rPr>
      <w:sz w:val="16"/>
      <w:szCs w:val="16"/>
    </w:rPr>
  </w:style>
  <w:style w:type="paragraph" w:styleId="CommentText">
    <w:name w:val="annotation text"/>
    <w:basedOn w:val="Normal"/>
    <w:link w:val="CommentTextChar"/>
    <w:uiPriority w:val="99"/>
    <w:semiHidden/>
    <w:unhideWhenUsed/>
    <w:rsid w:val="00893999"/>
    <w:pPr>
      <w:spacing w:line="240" w:lineRule="auto"/>
    </w:pPr>
    <w:rPr>
      <w:sz w:val="20"/>
      <w:szCs w:val="20"/>
    </w:rPr>
  </w:style>
  <w:style w:type="character" w:customStyle="1" w:styleId="CommentTextChar">
    <w:name w:val="Comment Text Char"/>
    <w:basedOn w:val="DefaultParagraphFont"/>
    <w:link w:val="CommentText"/>
    <w:uiPriority w:val="99"/>
    <w:semiHidden/>
    <w:rsid w:val="00893999"/>
    <w:rPr>
      <w:sz w:val="20"/>
      <w:szCs w:val="20"/>
      <w:lang w:val="de-DE"/>
    </w:rPr>
  </w:style>
  <w:style w:type="paragraph" w:styleId="CommentSubject">
    <w:name w:val="annotation subject"/>
    <w:basedOn w:val="CommentText"/>
    <w:next w:val="CommentText"/>
    <w:link w:val="CommentSubjectChar"/>
    <w:uiPriority w:val="99"/>
    <w:semiHidden/>
    <w:unhideWhenUsed/>
    <w:rsid w:val="00893999"/>
    <w:rPr>
      <w:b/>
      <w:bCs/>
    </w:rPr>
  </w:style>
  <w:style w:type="character" w:customStyle="1" w:styleId="CommentSubjectChar">
    <w:name w:val="Comment Subject Char"/>
    <w:basedOn w:val="CommentTextChar"/>
    <w:link w:val="CommentSubject"/>
    <w:uiPriority w:val="99"/>
    <w:semiHidden/>
    <w:rsid w:val="00893999"/>
    <w:rPr>
      <w:b/>
      <w:bCs/>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816754">
      <w:bodyDiv w:val="1"/>
      <w:marLeft w:val="0"/>
      <w:marRight w:val="0"/>
      <w:marTop w:val="0"/>
      <w:marBottom w:val="0"/>
      <w:divBdr>
        <w:top w:val="none" w:sz="0" w:space="0" w:color="auto"/>
        <w:left w:val="none" w:sz="0" w:space="0" w:color="auto"/>
        <w:bottom w:val="none" w:sz="0" w:space="0" w:color="auto"/>
        <w:right w:val="none" w:sz="0" w:space="0" w:color="auto"/>
      </w:divBdr>
    </w:div>
    <w:div w:id="146384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liedvisio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liedvisio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francis.obidimalor@alliedvision.com" TargetMode="External"/><Relationship Id="rId4" Type="http://schemas.openxmlformats.org/officeDocument/2006/relationships/webSettings" Target="webSettings.xml"/><Relationship Id="rId9" Type="http://schemas.openxmlformats.org/officeDocument/2006/relationships/hyperlink" Target="http://www.alliedvis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946</Words>
  <Characters>5394</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Obidimalor</dc:creator>
  <cp:keywords/>
  <dc:description/>
  <cp:lastModifiedBy>Francis Obidimalor</cp:lastModifiedBy>
  <cp:revision>3</cp:revision>
  <cp:lastPrinted>2018-01-19T14:21:00Z</cp:lastPrinted>
  <dcterms:created xsi:type="dcterms:W3CDTF">2019-01-15T20:33:00Z</dcterms:created>
  <dcterms:modified xsi:type="dcterms:W3CDTF">2019-01-15T21:38:00Z</dcterms:modified>
</cp:coreProperties>
</file>