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rsidTr="0027324E">
        <w:tc>
          <w:tcPr>
            <w:tcW w:w="4606" w:type="dxa"/>
            <w:hideMark/>
          </w:tcPr>
          <w:p w:rsidR="0027324E" w:rsidRDefault="0027324E">
            <w:pPr>
              <w:spacing w:after="0"/>
              <w:rPr>
                <w:b/>
                <w:sz w:val="24"/>
              </w:rPr>
            </w:pPr>
            <w:r>
              <w:rPr>
                <w:b/>
                <w:sz w:val="24"/>
              </w:rPr>
              <w:t>Press Release</w:t>
            </w:r>
          </w:p>
        </w:tc>
        <w:tc>
          <w:tcPr>
            <w:tcW w:w="4606" w:type="dxa"/>
            <w:hideMark/>
          </w:tcPr>
          <w:p w:rsidR="0027324E" w:rsidRDefault="00881FDA">
            <w:pPr>
              <w:spacing w:after="0"/>
              <w:jc w:val="right"/>
              <w:rPr>
                <w:b/>
                <w:sz w:val="24"/>
              </w:rPr>
            </w:pPr>
            <w:r>
              <w:rPr>
                <w:b/>
                <w:sz w:val="24"/>
              </w:rPr>
              <w:t>10.3</w:t>
            </w:r>
            <w:r w:rsidR="0027324E">
              <w:rPr>
                <w:b/>
                <w:sz w:val="24"/>
              </w:rPr>
              <w:t>.2017</w:t>
            </w:r>
          </w:p>
        </w:tc>
      </w:tr>
    </w:tbl>
    <w:p w:rsidR="0027324E" w:rsidRDefault="0027324E" w:rsidP="0027324E"/>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w:t>
      </w:r>
      <w:r w:rsidR="00881FDA">
        <w:rPr>
          <w:sz w:val="48"/>
          <w:lang w:val="en-US"/>
        </w:rPr>
        <w:t xml:space="preserve"> presents new cameras with the latest CMOS sensors at Vision Shanghai 2017</w:t>
      </w:r>
    </w:p>
    <w:p w:rsidR="0027324E" w:rsidRPr="00881FDA"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rPr>
      </w:pPr>
    </w:p>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 xml:space="preserve">Allied Vision will be exhibiting at </w:t>
      </w:r>
      <w:r w:rsidR="00881FDA">
        <w:rPr>
          <w:rFonts w:ascii="Calibri Bold" w:hAnsi="Calibri Bold"/>
          <w:sz w:val="28"/>
          <w:lang w:val="en-US"/>
        </w:rPr>
        <w:t xml:space="preserve">Vision China Shanghai 2017, showcasing its Manta and Mako family equipped with the latest Sony </w:t>
      </w:r>
      <w:proofErr w:type="spellStart"/>
      <w:r w:rsidR="00881FDA">
        <w:rPr>
          <w:rFonts w:ascii="Calibri Bold" w:hAnsi="Calibri Bold"/>
          <w:sz w:val="28"/>
          <w:lang w:val="en-US"/>
        </w:rPr>
        <w:t>Pregius</w:t>
      </w:r>
      <w:proofErr w:type="spellEnd"/>
      <w:r w:rsidR="00881FDA">
        <w:rPr>
          <w:rFonts w:ascii="Calibri Bold" w:hAnsi="Calibri Bold"/>
          <w:sz w:val="28"/>
          <w:lang w:val="en-US"/>
        </w:rPr>
        <w:t xml:space="preserve"> CMOS sensors</w:t>
      </w:r>
      <w:r>
        <w:rPr>
          <w:rFonts w:ascii="Calibri Bold" w:hAnsi="Calibri Bold"/>
          <w:sz w:val="28"/>
          <w:lang w:val="en-US"/>
        </w:rPr>
        <w:t>.</w:t>
      </w:r>
    </w:p>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rsidR="0027324E" w:rsidRDefault="00881FDA"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81FDA">
        <w:rPr>
          <w:sz w:val="24"/>
          <w:szCs w:val="24"/>
        </w:rPr>
        <w:t>Shanghai, China, March 10, 2017</w:t>
      </w:r>
      <w:r w:rsidRPr="00293EEA">
        <w:rPr>
          <w:rFonts w:ascii="Alright Sans Light" w:hAnsi="Alright Sans Light"/>
          <w:sz w:val="24"/>
          <w:szCs w:val="24"/>
        </w:rPr>
        <w:t xml:space="preserve"> </w:t>
      </w:r>
      <w:r w:rsidR="0027324E">
        <w:rPr>
          <w:sz w:val="24"/>
          <w:lang w:val="en-US"/>
        </w:rPr>
        <w:t xml:space="preserve"> – </w:t>
      </w:r>
      <w:r w:rsidRPr="00881FDA">
        <w:rPr>
          <w:sz w:val="24"/>
          <w:szCs w:val="24"/>
        </w:rPr>
        <w:t>Allied Vision exhibits at Vision China in the Shanghai New International Expo Center, Hall N2 on 14 – 16 March 2017. Now in its fifth consecutive year of participation, Allied Vision highlights the wide camera offerings and advanced technology of the company on a 54-square meter booth.</w:t>
      </w:r>
    </w:p>
    <w:p w:rsidR="00881FDA" w:rsidRPr="00881FDA" w:rsidRDefault="00881FDA" w:rsidP="00881FDA">
      <w:pPr>
        <w:rPr>
          <w:sz w:val="24"/>
          <w:szCs w:val="24"/>
        </w:rPr>
      </w:pPr>
      <w:r w:rsidRPr="00881FDA">
        <w:rPr>
          <w:sz w:val="24"/>
          <w:szCs w:val="24"/>
        </w:rPr>
        <w:t xml:space="preserve">The distinct focus of the booth this year lies on the new camera models in the </w:t>
      </w:r>
      <w:r w:rsidRPr="00881FDA">
        <w:rPr>
          <w:b/>
          <w:sz w:val="24"/>
          <w:szCs w:val="24"/>
        </w:rPr>
        <w:fldChar w:fldCharType="begin"/>
      </w:r>
      <w:r w:rsidRPr="00881FDA">
        <w:rPr>
          <w:b/>
          <w:sz w:val="24"/>
          <w:szCs w:val="24"/>
        </w:rPr>
        <w:instrText xml:space="preserve"> HYPERLINK "https://www.alliedvision.com/en/products/cameras.html" </w:instrText>
      </w:r>
      <w:r w:rsidRPr="00881FDA">
        <w:rPr>
          <w:b/>
          <w:sz w:val="24"/>
          <w:szCs w:val="24"/>
        </w:rPr>
        <w:fldChar w:fldCharType="separate"/>
      </w:r>
      <w:r w:rsidRPr="00881FDA">
        <w:rPr>
          <w:rStyle w:val="Hyperlink"/>
          <w:b/>
          <w:color w:val="auto"/>
          <w:sz w:val="24"/>
          <w:szCs w:val="24"/>
        </w:rPr>
        <w:t>Mako</w:t>
      </w:r>
      <w:r w:rsidRPr="00881FDA">
        <w:rPr>
          <w:rStyle w:val="Hyperlink"/>
          <w:b/>
          <w:color w:val="auto"/>
          <w:sz w:val="24"/>
          <w:szCs w:val="24"/>
        </w:rPr>
        <w:fldChar w:fldCharType="end"/>
      </w:r>
      <w:r w:rsidRPr="00881FDA">
        <w:rPr>
          <w:sz w:val="24"/>
          <w:szCs w:val="24"/>
        </w:rPr>
        <w:t xml:space="preserve"> and </w:t>
      </w:r>
      <w:hyperlink r:id="rId7" w:history="1">
        <w:r w:rsidRPr="00881FDA">
          <w:rPr>
            <w:rStyle w:val="Hyperlink"/>
            <w:b/>
            <w:color w:val="auto"/>
            <w:sz w:val="24"/>
            <w:szCs w:val="24"/>
          </w:rPr>
          <w:t>Manta</w:t>
        </w:r>
      </w:hyperlink>
      <w:r w:rsidRPr="00881FDA">
        <w:rPr>
          <w:sz w:val="24"/>
          <w:szCs w:val="24"/>
        </w:rPr>
        <w:t xml:space="preserve"> camera families which have been equipped with the latest Pregius CMOS sensors from Sony. </w:t>
      </w:r>
    </w:p>
    <w:p w:rsidR="00881FDA" w:rsidRPr="00881FDA" w:rsidRDefault="00881FDA" w:rsidP="00881FDA">
      <w:pPr>
        <w:rPr>
          <w:sz w:val="24"/>
          <w:szCs w:val="24"/>
        </w:rPr>
      </w:pPr>
      <w:r w:rsidRPr="00881FDA">
        <w:rPr>
          <w:sz w:val="24"/>
          <w:szCs w:val="24"/>
        </w:rPr>
        <w:t xml:space="preserve">Latest additions to the Allied Vision portfolio are the Sony IMX264 and IMX265 sensors with 5 and 3 Megapixels respectively. These sensors are available in the Mako and Manta cameras: </w:t>
      </w:r>
      <w:r w:rsidRPr="00881FDA">
        <w:rPr>
          <w:b/>
          <w:sz w:val="24"/>
          <w:szCs w:val="24"/>
        </w:rPr>
        <w:t>Mako/Manta G-507</w:t>
      </w:r>
      <w:r w:rsidRPr="00881FDA">
        <w:rPr>
          <w:sz w:val="24"/>
          <w:szCs w:val="24"/>
        </w:rPr>
        <w:t xml:space="preserve"> and </w:t>
      </w:r>
      <w:r w:rsidRPr="00881FDA">
        <w:rPr>
          <w:b/>
          <w:sz w:val="24"/>
          <w:szCs w:val="24"/>
        </w:rPr>
        <w:t>Mako/Manta G-319</w:t>
      </w:r>
      <w:r w:rsidRPr="00881FDA">
        <w:rPr>
          <w:sz w:val="24"/>
          <w:szCs w:val="24"/>
        </w:rPr>
        <w:t>. The Manta family also features Sony’s high-resolution CMOS sensors IMX267 with 8.9 Megapixels (Manta G-895) and IMX304 with 12.3 Megapixels (Manta G-1236).</w:t>
      </w:r>
    </w:p>
    <w:p w:rsidR="00881FDA" w:rsidRPr="00881FDA" w:rsidRDefault="00881FDA" w:rsidP="00881FDA">
      <w:pPr>
        <w:rPr>
          <w:sz w:val="24"/>
          <w:szCs w:val="24"/>
        </w:rPr>
      </w:pPr>
      <w:r w:rsidRPr="00881FDA">
        <w:rPr>
          <w:sz w:val="24"/>
          <w:szCs w:val="24"/>
        </w:rPr>
        <w:t>Mako is Allied Vision’s small-size, entry-level camera family for cost-sensitive applications, while Manta cameras offer a large choice of sensors and modular options such as board-level versions for maximal versatility.</w:t>
      </w:r>
    </w:p>
    <w:p w:rsidR="00881FDA" w:rsidRPr="00881FDA" w:rsidRDefault="00881FDA" w:rsidP="00881FDA">
      <w:pPr>
        <w:rPr>
          <w:sz w:val="24"/>
          <w:szCs w:val="24"/>
        </w:rPr>
      </w:pPr>
      <w:r w:rsidRPr="00881FDA">
        <w:rPr>
          <w:sz w:val="24"/>
          <w:szCs w:val="24"/>
        </w:rPr>
        <w:t>With this expansion of the product portfolio, Allied Vision offers cameras with the latest Global Shutter CMOS sensor technology for the most diverse demands and areas of application.</w:t>
      </w:r>
    </w:p>
    <w:p w:rsidR="00881FDA" w:rsidRPr="00881FDA" w:rsidRDefault="00881FDA" w:rsidP="00881FDA">
      <w:pPr>
        <w:rPr>
          <w:b/>
          <w:sz w:val="24"/>
          <w:szCs w:val="24"/>
        </w:rPr>
      </w:pPr>
      <w:r w:rsidRPr="00881FDA">
        <w:rPr>
          <w:b/>
          <w:sz w:val="24"/>
          <w:szCs w:val="24"/>
        </w:rPr>
        <w:t>Live Demonstrations</w:t>
      </w:r>
    </w:p>
    <w:p w:rsidR="00881FDA" w:rsidRPr="00881FDA" w:rsidRDefault="00881FDA" w:rsidP="00881FDA">
      <w:pPr>
        <w:rPr>
          <w:sz w:val="24"/>
          <w:szCs w:val="24"/>
        </w:rPr>
      </w:pPr>
      <w:r w:rsidRPr="00881FDA">
        <w:rPr>
          <w:sz w:val="24"/>
          <w:szCs w:val="24"/>
        </w:rPr>
        <w:t xml:space="preserve">At every demonstration table of the Allied Vision booth, visitors can experience cameras live in action and compare the dmonstrated tasks with their own requirements. One of the demonstrations showcases the use of Mako 131C on an Unmanned Aerial Vehicle (UAV), </w:t>
      </w:r>
      <w:r w:rsidRPr="00881FDA">
        <w:rPr>
          <w:sz w:val="24"/>
          <w:szCs w:val="24"/>
        </w:rPr>
        <w:lastRenderedPageBreak/>
        <w:t>providing an insight on how it can be integrated into real world applications. Another table demonstrates multispectral imaging, identifying different materials that are indistinguishable within the visual range with the aid of an infrared camera, the Goldeye G-032, and special band pass filters. The easy integration of a camera into a robotic arm of industrial robots will be presented live, highlighting the high-quality images and strong software compatibility of Allied Vision’s cameras.</w:t>
      </w:r>
    </w:p>
    <w:p w:rsidR="00881FDA" w:rsidRDefault="00881FDA" w:rsidP="00881FDA">
      <w:pPr>
        <w:rPr>
          <w:sz w:val="24"/>
          <w:szCs w:val="24"/>
        </w:rPr>
      </w:pPr>
      <w:r w:rsidRPr="00881FDA">
        <w:rPr>
          <w:b/>
          <w:bCs/>
          <w:sz w:val="24"/>
          <w:szCs w:val="24"/>
        </w:rPr>
        <w:t>Global company, local service</w:t>
      </w:r>
      <w:r w:rsidRPr="00881FDA">
        <w:rPr>
          <w:sz w:val="24"/>
          <w:szCs w:val="24"/>
        </w:rPr>
        <w:br/>
        <w:t>Vision China 2017 not only offers Chinese visitors a unique opportunity to get to know their Allied Vision contact persons in the company’s Shanghai sales and support office, but also to discuss projects and applications with experts from the company’s international Application Engineering team.</w:t>
      </w:r>
    </w:p>
    <w:p w:rsidR="00881FDA" w:rsidRDefault="00881FDA" w:rsidP="00881FDA">
      <w:pPr>
        <w:rPr>
          <w:b/>
          <w:bCs/>
          <w:sz w:val="24"/>
          <w:szCs w:val="24"/>
        </w:rPr>
      </w:pPr>
      <w:r w:rsidRPr="00881FDA">
        <w:rPr>
          <w:b/>
          <w:bCs/>
          <w:sz w:val="24"/>
          <w:szCs w:val="24"/>
        </w:rPr>
        <w:t>Vision China Shanghai – Hall N2, Booth #2552</w:t>
      </w:r>
      <w:r w:rsidRPr="00881FDA">
        <w:rPr>
          <w:b/>
          <w:bCs/>
          <w:sz w:val="24"/>
          <w:szCs w:val="24"/>
        </w:rPr>
        <w:br/>
        <w:t>March 14-16, 2017</w:t>
      </w:r>
      <w:r w:rsidRPr="00881FDA">
        <w:rPr>
          <w:b/>
          <w:bCs/>
          <w:sz w:val="24"/>
          <w:szCs w:val="24"/>
        </w:rPr>
        <w:br/>
        <w:t>Shanghai New International Expo Cente</w:t>
      </w:r>
      <w:bookmarkStart w:id="0" w:name="_GoBack"/>
      <w:bookmarkEnd w:id="0"/>
      <w:r w:rsidRPr="00881FDA">
        <w:rPr>
          <w:b/>
          <w:bCs/>
          <w:sz w:val="24"/>
          <w:szCs w:val="24"/>
        </w:rPr>
        <w:t>r</w:t>
      </w:r>
    </w:p>
    <w:p w:rsidR="00881FDA" w:rsidRPr="00881FDA" w:rsidRDefault="00881FDA" w:rsidP="00881FDA">
      <w:pPr>
        <w:rPr>
          <w:sz w:val="24"/>
          <w:szCs w:val="24"/>
        </w:rPr>
      </w:pPr>
    </w:p>
    <w:p w:rsidR="0027324E" w:rsidRDefault="0027324E" w:rsidP="0027324E">
      <w:pPr>
        <w:spacing w:line="240" w:lineRule="auto"/>
        <w:rPr>
          <w:b/>
          <w:sz w:val="20"/>
          <w:lang w:val="en-US"/>
        </w:rPr>
      </w:pPr>
      <w:r>
        <w:rPr>
          <w:b/>
          <w:sz w:val="20"/>
          <w:lang w:val="en-US"/>
        </w:rPr>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8" w:history="1">
        <w:r>
          <w:rPr>
            <w:rStyle w:val="Hyperlink"/>
            <w:sz w:val="20"/>
            <w:lang w:val="en-US"/>
          </w:rPr>
          <w:t>www.alliedvision.com</w:t>
        </w:r>
      </w:hyperlink>
    </w:p>
    <w:p w:rsidR="0027324E" w:rsidRDefault="0027324E" w:rsidP="0027324E">
      <w:pPr>
        <w:spacing w:line="240" w:lineRule="auto"/>
        <w:rPr>
          <w:sz w:val="20"/>
          <w:lang w:val="en-US"/>
        </w:rPr>
      </w:pPr>
    </w:p>
    <w:p w:rsidR="0027324E" w:rsidRDefault="0027324E" w:rsidP="0027324E">
      <w:pPr>
        <w:spacing w:line="240" w:lineRule="auto"/>
        <w:rPr>
          <w:sz w:val="20"/>
          <w:lang w:val="en-US"/>
        </w:rPr>
      </w:pPr>
      <w:r>
        <w:rPr>
          <w:b/>
          <w:sz w:val="20"/>
          <w:lang w:val="en-US"/>
        </w:rPr>
        <w:t>Contact (Company Headquarters):</w:t>
      </w:r>
      <w:r>
        <w:rPr>
          <w:b/>
          <w:sz w:val="20"/>
          <w:lang w:val="en-US"/>
        </w:rPr>
        <w:br/>
      </w:r>
      <w:r>
        <w:rPr>
          <w:sz w:val="20"/>
          <w:lang w:val="en-US"/>
        </w:rPr>
        <w:t>Allied Vision Technologies GmbH | Taschenweg 2a | 07646 Stadtroda, Germany</w:t>
      </w:r>
      <w:r>
        <w:rPr>
          <w:sz w:val="20"/>
          <w:lang w:val="en-US"/>
        </w:rPr>
        <w:br/>
        <w:t xml:space="preserve">Tel.: +49 36428/677-0 | Fax: +49 36428/677-24 | </w:t>
      </w:r>
      <w:hyperlink r:id="rId9" w:history="1">
        <w:r>
          <w:rPr>
            <w:rStyle w:val="Hyperlink"/>
            <w:sz w:val="20"/>
            <w:lang w:val="en-US"/>
          </w:rPr>
          <w:t>info@alliedvision.com</w:t>
        </w:r>
      </w:hyperlink>
      <w:r>
        <w:rPr>
          <w:sz w:val="20"/>
          <w:lang w:val="en-US"/>
        </w:rPr>
        <w:t xml:space="preserve"> | </w:t>
      </w:r>
      <w:hyperlink r:id="rId10" w:history="1">
        <w:r>
          <w:rPr>
            <w:rStyle w:val="Hyperlink"/>
            <w:sz w:val="20"/>
            <w:lang w:val="en-US"/>
          </w:rPr>
          <w:t>www.alliedvision.com</w:t>
        </w:r>
      </w:hyperlink>
    </w:p>
    <w:p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rsidTr="0027324E">
        <w:tc>
          <w:tcPr>
            <w:tcW w:w="4535" w:type="dxa"/>
            <w:hideMark/>
          </w:tcPr>
          <w:p w:rsidR="0027324E" w:rsidRDefault="0027324E">
            <w:pPr>
              <w:spacing w:after="0" w:line="240" w:lineRule="auto"/>
              <w:rPr>
                <w:b/>
                <w:sz w:val="20"/>
                <w:lang w:val="en-US"/>
              </w:rPr>
            </w:pPr>
            <w:r>
              <w:rPr>
                <w:b/>
                <w:sz w:val="20"/>
                <w:lang w:val="en-US"/>
              </w:rPr>
              <w:t>Media Contact</w:t>
            </w:r>
          </w:p>
        </w:tc>
        <w:tc>
          <w:tcPr>
            <w:tcW w:w="4537" w:type="dxa"/>
          </w:tcPr>
          <w:p w:rsidR="0027324E" w:rsidRDefault="0027324E">
            <w:pPr>
              <w:spacing w:after="0" w:line="240" w:lineRule="auto"/>
              <w:rPr>
                <w:sz w:val="20"/>
                <w:lang w:val="en-US"/>
              </w:rPr>
            </w:pPr>
          </w:p>
        </w:tc>
      </w:tr>
      <w:tr w:rsidR="0027324E" w:rsidTr="0027324E">
        <w:trPr>
          <w:gridAfter w:val="1"/>
          <w:wAfter w:w="4537" w:type="dxa"/>
        </w:trPr>
        <w:tc>
          <w:tcPr>
            <w:tcW w:w="4535" w:type="dxa"/>
            <w:hideMark/>
          </w:tcPr>
          <w:p w:rsidR="0027324E" w:rsidRDefault="00881FDA">
            <w:pPr>
              <w:spacing w:after="0" w:line="240" w:lineRule="auto"/>
              <w:rPr>
                <w:sz w:val="20"/>
                <w:lang w:val="en-US"/>
              </w:rPr>
            </w:pPr>
            <w:r>
              <w:rPr>
                <w:sz w:val="20"/>
                <w:lang w:val="en-US"/>
              </w:rPr>
              <w:t>Joan Chen</w:t>
            </w:r>
          </w:p>
          <w:p w:rsidR="0027324E" w:rsidRDefault="00881FDA">
            <w:pPr>
              <w:spacing w:after="0" w:line="240" w:lineRule="auto"/>
              <w:rPr>
                <w:sz w:val="20"/>
                <w:lang w:val="en-US"/>
              </w:rPr>
            </w:pPr>
            <w:r>
              <w:rPr>
                <w:sz w:val="20"/>
                <w:lang w:val="en-US"/>
              </w:rPr>
              <w:t xml:space="preserve">Allied Vision Technologies Asia </w:t>
            </w:r>
            <w:proofErr w:type="spellStart"/>
            <w:r>
              <w:rPr>
                <w:sz w:val="20"/>
                <w:lang w:val="en-US"/>
              </w:rPr>
              <w:t>Pte</w:t>
            </w:r>
            <w:proofErr w:type="spellEnd"/>
            <w:r>
              <w:rPr>
                <w:sz w:val="20"/>
                <w:lang w:val="en-US"/>
              </w:rPr>
              <w:t xml:space="preserve"> Ltd</w:t>
            </w:r>
          </w:p>
          <w:p w:rsidR="0027324E" w:rsidRDefault="00881FDA">
            <w:pPr>
              <w:spacing w:after="0" w:line="240" w:lineRule="auto"/>
              <w:rPr>
                <w:sz w:val="20"/>
                <w:lang w:val="en-US"/>
              </w:rPr>
            </w:pPr>
            <w:r>
              <w:rPr>
                <w:sz w:val="20"/>
                <w:lang w:val="en-US"/>
              </w:rPr>
              <w:t xml:space="preserve">82 </w:t>
            </w:r>
            <w:proofErr w:type="spellStart"/>
            <w:r>
              <w:rPr>
                <w:sz w:val="20"/>
                <w:lang w:val="en-US"/>
              </w:rPr>
              <w:t>Playfair</w:t>
            </w:r>
            <w:proofErr w:type="spellEnd"/>
            <w:r>
              <w:rPr>
                <w:sz w:val="20"/>
                <w:lang w:val="en-US"/>
              </w:rPr>
              <w:t xml:space="preserve"> Road, </w:t>
            </w:r>
            <w:r w:rsidR="0027324E">
              <w:rPr>
                <w:sz w:val="20"/>
                <w:lang w:val="en-US"/>
              </w:rPr>
              <w:br/>
            </w:r>
            <w:r>
              <w:rPr>
                <w:sz w:val="20"/>
                <w:lang w:val="en-US"/>
              </w:rPr>
              <w:t xml:space="preserve">#07-02 </w:t>
            </w:r>
            <w:proofErr w:type="spellStart"/>
            <w:r>
              <w:rPr>
                <w:sz w:val="20"/>
                <w:lang w:val="en-US"/>
              </w:rPr>
              <w:t>D’Lithium</w:t>
            </w:r>
            <w:proofErr w:type="spellEnd"/>
            <w:r>
              <w:rPr>
                <w:sz w:val="20"/>
                <w:lang w:val="en-US"/>
              </w:rPr>
              <w:t>,</w:t>
            </w:r>
            <w:r w:rsidR="0027324E">
              <w:rPr>
                <w:sz w:val="20"/>
                <w:lang w:val="en-US"/>
              </w:rPr>
              <w:br/>
            </w:r>
            <w:r>
              <w:rPr>
                <w:sz w:val="20"/>
                <w:lang w:val="en-US"/>
              </w:rPr>
              <w:t>Singapore 368001</w:t>
            </w:r>
          </w:p>
          <w:p w:rsidR="0027324E" w:rsidRDefault="0027324E">
            <w:pPr>
              <w:spacing w:after="0" w:line="240" w:lineRule="auto"/>
              <w:rPr>
                <w:sz w:val="20"/>
                <w:lang w:val="en-US"/>
              </w:rPr>
            </w:pPr>
            <w:r>
              <w:rPr>
                <w:sz w:val="20"/>
                <w:lang w:val="en-US"/>
              </w:rPr>
              <w:t xml:space="preserve">Tel:  </w:t>
            </w:r>
            <w:r w:rsidR="00881FDA">
              <w:rPr>
                <w:sz w:val="20"/>
                <w:lang w:val="en-US"/>
              </w:rPr>
              <w:t>+65 6634 9027</w:t>
            </w:r>
          </w:p>
          <w:p w:rsidR="0027324E" w:rsidRDefault="0027324E">
            <w:pPr>
              <w:spacing w:after="0" w:line="240" w:lineRule="auto"/>
              <w:rPr>
                <w:sz w:val="20"/>
                <w:lang w:val="en-US"/>
              </w:rPr>
            </w:pPr>
            <w:r>
              <w:rPr>
                <w:sz w:val="20"/>
                <w:lang w:val="en-US"/>
              </w:rPr>
              <w:t>Fax: +</w:t>
            </w:r>
            <w:r w:rsidR="00881FDA">
              <w:rPr>
                <w:sz w:val="20"/>
                <w:lang w:val="en-US"/>
              </w:rPr>
              <w:t>65 6634 9029</w:t>
            </w:r>
          </w:p>
          <w:p w:rsidR="0027324E" w:rsidRDefault="00881FDA">
            <w:pPr>
              <w:spacing w:after="0" w:line="240" w:lineRule="auto"/>
              <w:rPr>
                <w:sz w:val="20"/>
                <w:lang w:val="en-US"/>
              </w:rPr>
            </w:pPr>
            <w:hyperlink r:id="rId11" w:history="1">
              <w:r w:rsidRPr="00BA2D14">
                <w:rPr>
                  <w:rStyle w:val="Hyperlink"/>
                  <w:sz w:val="20"/>
                  <w:lang w:val="en-US"/>
                </w:rPr>
                <w:t>joan.chen@alliedvision.com</w:t>
              </w:r>
            </w:hyperlink>
          </w:p>
        </w:tc>
      </w:tr>
    </w:tbl>
    <w:p w:rsidR="0079347B" w:rsidRPr="0027324E" w:rsidRDefault="0079347B" w:rsidP="0027324E">
      <w:pPr>
        <w:spacing w:line="240" w:lineRule="auto"/>
        <w:rPr>
          <w:sz w:val="20"/>
          <w:lang w:val="en-US"/>
        </w:rPr>
      </w:pPr>
    </w:p>
    <w:sectPr w:rsidR="0079347B" w:rsidRPr="0027324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B8" w:rsidRDefault="009923B8" w:rsidP="0027324E">
      <w:pPr>
        <w:spacing w:after="0" w:line="240" w:lineRule="auto"/>
      </w:pPr>
      <w:r>
        <w:separator/>
      </w:r>
    </w:p>
  </w:endnote>
  <w:endnote w:type="continuationSeparator" w:id="0">
    <w:p w:rsidR="009923B8" w:rsidRDefault="009923B8"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B8" w:rsidRDefault="009923B8" w:rsidP="0027324E">
      <w:pPr>
        <w:spacing w:after="0" w:line="240" w:lineRule="auto"/>
      </w:pPr>
      <w:r>
        <w:separator/>
      </w:r>
    </w:p>
  </w:footnote>
  <w:footnote w:type="continuationSeparator" w:id="0">
    <w:p w:rsidR="009923B8" w:rsidRDefault="009923B8"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4E" w:rsidRDefault="0027324E" w:rsidP="0027324E">
    <w:pPr>
      <w:pStyle w:val="Header"/>
      <w:jc w:val="right"/>
    </w:pPr>
    <w:r>
      <w:rPr>
        <w:noProof/>
        <w:lang w:val="en-US" w:eastAsia="zh-CN"/>
      </w:rPr>
      <w:drawing>
        <wp:inline distT="0" distB="0" distL="0" distR="0">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rsidR="0027324E" w:rsidRDefault="009923B8" w:rsidP="0027324E">
    <w:pPr>
      <w:tabs>
        <w:tab w:val="center" w:pos="4536"/>
        <w:tab w:val="right" w:pos="9072"/>
      </w:tabs>
      <w:spacing w:after="0" w:line="240" w:lineRule="auto"/>
      <w:jc w:val="center"/>
    </w:pPr>
    <w:r>
      <w:pict>
        <v:rect id="_x0000_i1025" style="width:468pt;height:1.5pt" o:hralign="center" o:hrstd="t" o:hr="t" fillcolor="#a0a0a0" stroked="f"/>
      </w:pict>
    </w:r>
  </w:p>
  <w:p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4E"/>
    <w:rsid w:val="00002D54"/>
    <w:rsid w:val="00037BA7"/>
    <w:rsid w:val="00240B14"/>
    <w:rsid w:val="0027324E"/>
    <w:rsid w:val="00555BF3"/>
    <w:rsid w:val="005B0010"/>
    <w:rsid w:val="006B15F9"/>
    <w:rsid w:val="0079347B"/>
    <w:rsid w:val="00881FDA"/>
    <w:rsid w:val="009923B8"/>
    <w:rsid w:val="00AC59CB"/>
    <w:rsid w:val="00C277D6"/>
    <w:rsid w:val="00C62C05"/>
    <w:rsid w:val="00CE630E"/>
    <w:rsid w:val="00DB7332"/>
    <w:rsid w:val="00FF3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8023"/>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iedvision.com/en/products/camera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chen@alliedvision.com" TargetMode="Externa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Joan Chen</cp:lastModifiedBy>
  <cp:revision>2</cp:revision>
  <dcterms:created xsi:type="dcterms:W3CDTF">2017-03-10T03:13:00Z</dcterms:created>
  <dcterms:modified xsi:type="dcterms:W3CDTF">2017-03-10T03:13:00Z</dcterms:modified>
</cp:coreProperties>
</file>